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30F7" w14:textId="77777777" w:rsidR="00A345A3" w:rsidRDefault="00A345A3" w:rsidP="00501EC3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32"/>
          <w:szCs w:val="32"/>
        </w:rPr>
      </w:pPr>
    </w:p>
    <w:p w14:paraId="6D83BA31" w14:textId="77777777" w:rsidR="00A345A3" w:rsidRDefault="00A345A3" w:rsidP="00501EC3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32"/>
          <w:szCs w:val="32"/>
        </w:rPr>
      </w:pPr>
    </w:p>
    <w:p w14:paraId="795CB8D0" w14:textId="77777777" w:rsidR="00A345A3" w:rsidRDefault="00A345A3" w:rsidP="00501EC3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32"/>
          <w:szCs w:val="32"/>
        </w:rPr>
      </w:pPr>
    </w:p>
    <w:p w14:paraId="0ECC017D" w14:textId="77777777" w:rsidR="00A345A3" w:rsidRDefault="00A345A3" w:rsidP="00501EC3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32"/>
          <w:szCs w:val="32"/>
        </w:rPr>
      </w:pPr>
    </w:p>
    <w:p w14:paraId="3B4BBF85" w14:textId="752B0782" w:rsidR="00155FE9" w:rsidRPr="005E1B8E" w:rsidRDefault="005E1B8E" w:rsidP="00501EC3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32"/>
          <w:szCs w:val="32"/>
        </w:rPr>
      </w:pPr>
      <w:r w:rsidRPr="005E1B8E">
        <w:rPr>
          <w:b/>
          <w:color w:val="000000"/>
          <w:sz w:val="32"/>
          <w:szCs w:val="32"/>
        </w:rPr>
        <w:t>ELECTRONIC SUPPLEMENTARY INFORMATION</w:t>
      </w:r>
    </w:p>
    <w:p w14:paraId="31914FAA" w14:textId="2EA9F37E" w:rsidR="005E1B8E" w:rsidRDefault="005E1B8E" w:rsidP="00501EC3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44"/>
          <w:szCs w:val="44"/>
        </w:rPr>
      </w:pPr>
    </w:p>
    <w:p w14:paraId="48EEEE3B" w14:textId="77777777" w:rsidR="005E1B8E" w:rsidRPr="005E1B8E" w:rsidRDefault="005E1B8E" w:rsidP="00501EC3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44"/>
          <w:szCs w:val="44"/>
        </w:rPr>
      </w:pPr>
    </w:p>
    <w:p w14:paraId="24AFCC28" w14:textId="4427ACFA" w:rsidR="00A345A3" w:rsidRDefault="00B95676" w:rsidP="00B95676">
      <w:pPr>
        <w:tabs>
          <w:tab w:val="left" w:pos="284"/>
        </w:tabs>
        <w:spacing w:before="240"/>
        <w:jc w:val="center"/>
        <w:rPr>
          <w:rFonts w:eastAsia="Calibri"/>
          <w:b/>
          <w:sz w:val="32"/>
          <w:szCs w:val="32"/>
          <w:lang w:val="en-GB"/>
        </w:rPr>
      </w:pPr>
      <w:r w:rsidRPr="00FB3433">
        <w:rPr>
          <w:rFonts w:eastAsia="Calibri"/>
          <w:b/>
          <w:sz w:val="32"/>
          <w:szCs w:val="32"/>
          <w:lang w:val="en-GB"/>
        </w:rPr>
        <w:t>A systematic literature review on the effects of synthesis conditions to the physicochemical properties of activated carbons and their performance in methylene blue adsorption</w:t>
      </w:r>
    </w:p>
    <w:p w14:paraId="4123DDBE" w14:textId="77777777" w:rsidR="00B95676" w:rsidRPr="00B95676" w:rsidRDefault="00B95676" w:rsidP="00B95676">
      <w:pPr>
        <w:tabs>
          <w:tab w:val="left" w:pos="284"/>
        </w:tabs>
        <w:spacing w:before="240"/>
        <w:jc w:val="center"/>
        <w:rPr>
          <w:rFonts w:eastAsia="Calibri"/>
          <w:b/>
          <w:sz w:val="32"/>
          <w:szCs w:val="32"/>
          <w:lang w:val="en-GB"/>
        </w:rPr>
      </w:pPr>
    </w:p>
    <w:p w14:paraId="06EEE5F9" w14:textId="77777777" w:rsidR="00A345A3" w:rsidRDefault="00A345A3" w:rsidP="00501EC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</w:p>
    <w:p w14:paraId="00000003" w14:textId="03DCCC0A" w:rsidR="006418AF" w:rsidRPr="00155FE9" w:rsidRDefault="00F46D2A" w:rsidP="00501EC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  <w:vertAlign w:val="superscript"/>
        </w:rPr>
      </w:pPr>
      <w:r w:rsidRPr="00155FE9">
        <w:rPr>
          <w:color w:val="000000"/>
          <w:sz w:val="24"/>
          <w:szCs w:val="24"/>
        </w:rPr>
        <w:t>K. Z. Abu Bakar</w:t>
      </w:r>
      <w:r w:rsidRPr="00155FE9">
        <w:rPr>
          <w:color w:val="000000"/>
          <w:sz w:val="24"/>
          <w:szCs w:val="24"/>
          <w:vertAlign w:val="superscript"/>
        </w:rPr>
        <w:t>1</w:t>
      </w:r>
      <w:r w:rsidRPr="00155FE9">
        <w:rPr>
          <w:color w:val="000000"/>
          <w:sz w:val="24"/>
          <w:szCs w:val="24"/>
        </w:rPr>
        <w:t>, R. R. Nasaruddin</w:t>
      </w:r>
      <w:r w:rsidRPr="00155FE9">
        <w:rPr>
          <w:color w:val="000000"/>
          <w:sz w:val="24"/>
          <w:szCs w:val="24"/>
          <w:vertAlign w:val="superscript"/>
        </w:rPr>
        <w:t>1</w:t>
      </w:r>
      <w:r w:rsidR="00155FE9" w:rsidRPr="00155FE9">
        <w:rPr>
          <w:color w:val="000000"/>
          <w:sz w:val="24"/>
          <w:szCs w:val="24"/>
          <w:vertAlign w:val="superscript"/>
        </w:rPr>
        <w:t>,</w:t>
      </w:r>
      <w:r w:rsidRPr="00155FE9">
        <w:rPr>
          <w:color w:val="000000"/>
          <w:sz w:val="24"/>
          <w:szCs w:val="24"/>
        </w:rPr>
        <w:t>*, N. S. Engliman</w:t>
      </w:r>
      <w:r w:rsidRPr="00155FE9">
        <w:rPr>
          <w:color w:val="000000"/>
          <w:sz w:val="24"/>
          <w:szCs w:val="24"/>
          <w:vertAlign w:val="superscript"/>
        </w:rPr>
        <w:t>1</w:t>
      </w:r>
      <w:r w:rsidRPr="00155FE9">
        <w:rPr>
          <w:color w:val="000000"/>
          <w:sz w:val="24"/>
          <w:szCs w:val="24"/>
        </w:rPr>
        <w:t>, N. Ismail</w:t>
      </w:r>
      <w:r w:rsidRPr="00155FE9">
        <w:rPr>
          <w:color w:val="000000"/>
          <w:sz w:val="24"/>
          <w:szCs w:val="24"/>
          <w:vertAlign w:val="superscript"/>
        </w:rPr>
        <w:t>2</w:t>
      </w:r>
    </w:p>
    <w:p w14:paraId="00000004" w14:textId="15F94532" w:rsidR="006418AF" w:rsidRDefault="006418AF" w:rsidP="00501EC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</w:p>
    <w:p w14:paraId="16E04A6F" w14:textId="359451CD" w:rsidR="00A345A3" w:rsidRDefault="00A345A3" w:rsidP="00501EC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</w:p>
    <w:p w14:paraId="1612F845" w14:textId="77777777" w:rsidR="00A345A3" w:rsidRDefault="00A345A3" w:rsidP="00501EC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</w:p>
    <w:p w14:paraId="00000005" w14:textId="77777777" w:rsidR="006418AF" w:rsidRDefault="00F46D2A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1" w:lineRule="auto"/>
        <w:ind w:left="220" w:right="19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z w:val="24"/>
          <w:szCs w:val="24"/>
        </w:rPr>
        <w:t>Department of Biotechnology Engineering, Kuliyyah of Engineering, International Islamic University Malaysia, 53100 Jalan Gombak, Kuala Lumpur</w:t>
      </w:r>
    </w:p>
    <w:p w14:paraId="00000006" w14:textId="77777777" w:rsidR="006418AF" w:rsidRDefault="006418AF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1" w:lineRule="auto"/>
        <w:ind w:left="220" w:right="195"/>
        <w:jc w:val="center"/>
        <w:rPr>
          <w:color w:val="000000"/>
          <w:sz w:val="24"/>
          <w:szCs w:val="24"/>
        </w:rPr>
      </w:pPr>
    </w:p>
    <w:p w14:paraId="00000007" w14:textId="52069370" w:rsidR="006418AF" w:rsidRDefault="00F46D2A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1" w:lineRule="auto"/>
        <w:ind w:left="220" w:right="19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Faculty of Chemical &amp; Process Engineering Technology, Universiti Malaysia Pahang, Leb</w:t>
      </w:r>
      <w:r w:rsidR="00155FE9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>hraya Tun Razak, 26300 Gambang, Kuantan, Pahang</w:t>
      </w:r>
    </w:p>
    <w:p w14:paraId="00000008" w14:textId="77777777" w:rsidR="006418AF" w:rsidRDefault="006418AF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1" w:lineRule="auto"/>
        <w:ind w:left="220" w:right="195"/>
        <w:jc w:val="center"/>
        <w:rPr>
          <w:color w:val="000000"/>
          <w:sz w:val="24"/>
          <w:szCs w:val="24"/>
        </w:rPr>
      </w:pPr>
    </w:p>
    <w:p w14:paraId="00000009" w14:textId="4361C43E" w:rsidR="006418AF" w:rsidRDefault="00F46D2A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*Corresponding authors: </w:t>
      </w:r>
      <w:hyperlink r:id="rId8">
        <w:r>
          <w:rPr>
            <w:color w:val="000000"/>
            <w:sz w:val="24"/>
            <w:szCs w:val="24"/>
          </w:rPr>
          <w:t>riccanasaruddin@iium.edu.my</w:t>
        </w:r>
      </w:hyperlink>
      <w:r w:rsidR="00155FE9">
        <w:rPr>
          <w:color w:val="000000"/>
          <w:sz w:val="24"/>
          <w:szCs w:val="24"/>
        </w:rPr>
        <w:t xml:space="preserve"> (R.R. Nasaruddin)</w:t>
      </w:r>
    </w:p>
    <w:p w14:paraId="18B26255" w14:textId="0E730843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6E109A59" w14:textId="0DFE4863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6F2BC1C6" w14:textId="7CB5B187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616877C2" w14:textId="7FC74715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1AFEE944" w14:textId="40479A43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15F5DDE6" w14:textId="144E8711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23A047BB" w14:textId="56EC9F62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4EAB5342" w14:textId="1DA5F0F5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0219A2A7" w14:textId="2C818443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7FBBBC87" w14:textId="603C951B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0F3115A3" w14:textId="6917C61C" w:rsidR="00A345A3" w:rsidRDefault="00A345A3" w:rsidP="00501EC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" w:right="195"/>
        <w:jc w:val="center"/>
        <w:rPr>
          <w:color w:val="000000"/>
          <w:sz w:val="24"/>
          <w:szCs w:val="24"/>
        </w:rPr>
      </w:pPr>
    </w:p>
    <w:p w14:paraId="5DBC2026" w14:textId="77777777" w:rsidR="00A345A3" w:rsidRDefault="00A345A3" w:rsidP="00A345A3">
      <w:pPr>
        <w:widowControl w:val="0"/>
        <w:pBdr>
          <w:top w:val="nil"/>
          <w:left w:val="nil"/>
          <w:bottom w:val="nil"/>
          <w:right w:val="nil"/>
          <w:between w:val="nil"/>
        </w:pBdr>
        <w:ind w:right="195"/>
        <w:rPr>
          <w:color w:val="000000"/>
          <w:sz w:val="24"/>
          <w:szCs w:val="24"/>
        </w:rPr>
        <w:sectPr w:rsidR="00A345A3" w:rsidSect="00B95676"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432" w:footer="283" w:gutter="0"/>
          <w:pgNumType w:start="1"/>
          <w:cols w:space="720"/>
          <w:titlePg/>
          <w:docGrid w:linePitch="272"/>
        </w:sectPr>
      </w:pPr>
    </w:p>
    <w:p w14:paraId="0000000A" w14:textId="2B123BDB" w:rsidR="006418AF" w:rsidRDefault="00A345A3" w:rsidP="00BA4A0C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Theme="majorBidi" w:hAnsiTheme="majorBidi"/>
          <w:sz w:val="24"/>
          <w:szCs w:val="24"/>
        </w:rPr>
      </w:pPr>
      <w:r w:rsidRPr="00A345A3">
        <w:rPr>
          <w:rFonts w:asciiTheme="majorBidi" w:hAnsiTheme="majorBidi"/>
          <w:sz w:val="24"/>
          <w:szCs w:val="24"/>
        </w:rPr>
        <w:lastRenderedPageBreak/>
        <w:t>Table S1(a): Extracted Data (Synthesis Conditions) for Coconut Shell ACs</w:t>
      </w:r>
    </w:p>
    <w:p w14:paraId="5BAF2178" w14:textId="679F960F" w:rsidR="00A345A3" w:rsidRDefault="00BA4A0C" w:rsidP="00BA4A0C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  <w:r w:rsidRPr="007C7412">
        <w:rPr>
          <w:noProof/>
        </w:rPr>
        <w:drawing>
          <wp:inline distT="0" distB="0" distL="0" distR="0" wp14:anchorId="59E1713D" wp14:editId="0823FCA2">
            <wp:extent cx="8330940" cy="62746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803" t="8877" r="18399" b="10379"/>
                    <a:stretch/>
                  </pic:blipFill>
                  <pic:spPr bwMode="auto">
                    <a:xfrm>
                      <a:off x="0" y="0"/>
                      <a:ext cx="8353648" cy="6291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AD" w14:textId="07073403" w:rsidR="006418AF" w:rsidRDefault="00A345A3" w:rsidP="00A345A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  <w:r w:rsidRPr="00A345A3">
        <w:rPr>
          <w:color w:val="000000"/>
          <w:sz w:val="24"/>
          <w:szCs w:val="24"/>
        </w:rPr>
        <w:lastRenderedPageBreak/>
        <w:t>Table S1(a): Extracted Data (Synthesis Conditions) for Coconut Shell ACs</w:t>
      </w:r>
      <w:r w:rsidR="007C7412">
        <w:rPr>
          <w:color w:val="000000"/>
          <w:sz w:val="24"/>
          <w:szCs w:val="24"/>
        </w:rPr>
        <w:t xml:space="preserve"> (cont.)</w:t>
      </w:r>
    </w:p>
    <w:p w14:paraId="5F4B7386" w14:textId="2EDDCEAF" w:rsidR="00A345A3" w:rsidRDefault="007C7412" w:rsidP="00A345A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  <w:r w:rsidRPr="007C7412">
        <w:rPr>
          <w:noProof/>
        </w:rPr>
        <w:drawing>
          <wp:inline distT="0" distB="0" distL="0" distR="0" wp14:anchorId="0E4ECBD2" wp14:editId="050F3DA1">
            <wp:extent cx="8325185" cy="61012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835" t="8704" r="18305" b="12665"/>
                    <a:stretch/>
                  </pic:blipFill>
                  <pic:spPr bwMode="auto">
                    <a:xfrm>
                      <a:off x="0" y="0"/>
                      <a:ext cx="8343485" cy="6114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99565" w14:textId="4E9F21D7" w:rsidR="00EA5901" w:rsidRDefault="007C7412" w:rsidP="007C7412">
      <w:pPr>
        <w:pStyle w:val="Heading2"/>
        <w:jc w:val="center"/>
        <w:rPr>
          <w:rFonts w:asciiTheme="majorBidi" w:hAnsiTheme="majorBidi"/>
          <w:b w:val="0"/>
          <w:bCs/>
          <w:sz w:val="24"/>
          <w:szCs w:val="24"/>
        </w:rPr>
      </w:pPr>
      <w:r>
        <w:rPr>
          <w:rFonts w:asciiTheme="majorBidi" w:hAnsiTheme="majorBidi"/>
          <w:b w:val="0"/>
          <w:bCs/>
          <w:sz w:val="24"/>
          <w:szCs w:val="24"/>
        </w:rPr>
        <w:lastRenderedPageBreak/>
        <w:br/>
      </w:r>
      <w:r w:rsidRPr="00EA5901">
        <w:rPr>
          <w:rFonts w:asciiTheme="majorBidi" w:hAnsiTheme="majorBidi"/>
          <w:b w:val="0"/>
          <w:bCs/>
          <w:sz w:val="24"/>
          <w:szCs w:val="24"/>
        </w:rPr>
        <w:t>Table S1(b): Extracted Data (Physicochemical Properties) for Coconut Shell ACs</w:t>
      </w:r>
      <w:r w:rsidR="00D92B5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B37AD" wp14:editId="4C98068E">
                <wp:simplePos x="0" y="0"/>
                <wp:positionH relativeFrom="margin">
                  <wp:posOffset>-334645</wp:posOffset>
                </wp:positionH>
                <wp:positionV relativeFrom="paragraph">
                  <wp:posOffset>4866005</wp:posOffset>
                </wp:positionV>
                <wp:extent cx="5885423" cy="539750"/>
                <wp:effectExtent l="5715" t="0" r="698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885423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D241A" w14:textId="77777777" w:rsidR="0004679B" w:rsidRDefault="0004679B" w:rsidP="0004679B"/>
                          <w:p w14:paraId="47DEEF4F" w14:textId="77777777" w:rsidR="0004679B" w:rsidRPr="00FA1013" w:rsidRDefault="0004679B" w:rsidP="0004679B">
                            <w:pPr>
                              <w:pStyle w:val="Heading2"/>
                              <w:rPr>
                                <w:rFonts w:asciiTheme="majorBidi" w:hAnsiTheme="majorBidi"/>
                                <w:sz w:val="24"/>
                                <w:szCs w:val="24"/>
                              </w:rPr>
                            </w:pPr>
                          </w:p>
                          <w:p w14:paraId="5AD71402" w14:textId="77777777" w:rsidR="0004679B" w:rsidRPr="00FA1013" w:rsidRDefault="0004679B" w:rsidP="0004679B">
                            <w:pPr>
                              <w:pStyle w:val="Heading2"/>
                              <w:rPr>
                                <w:rFonts w:asciiTheme="majorBidi" w:hAnsi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B37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6.35pt;margin-top:383.15pt;width:463.4pt;height:42.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" filled="f" stroked="f" strokeweight=".5pt">
                <v:textbox>
                  <w:txbxContent>
                    <w:p w14:paraId="5C7D241A" w14:textId="77777777" w:rsidR="0004679B" w:rsidRDefault="0004679B" w:rsidP="0004679B"/>
                    <w:p w14:paraId="47DEEF4F" w14:textId="77777777" w:rsidR="0004679B" w:rsidRPr="00FA1013" w:rsidRDefault="0004679B" w:rsidP="0004679B">
                      <w:pPr>
                        <w:pStyle w:val="Heading2"/>
                        <w:rPr>
                          <w:rFonts w:asciiTheme="majorBidi" w:hAnsiTheme="majorBidi"/>
                          <w:sz w:val="24"/>
                          <w:szCs w:val="24"/>
                        </w:rPr>
                      </w:pPr>
                    </w:p>
                    <w:p w14:paraId="5AD71402" w14:textId="77777777" w:rsidR="0004679B" w:rsidRPr="00FA1013" w:rsidRDefault="0004679B" w:rsidP="0004679B">
                      <w:pPr>
                        <w:pStyle w:val="Heading2"/>
                        <w:rPr>
                          <w:rFonts w:asciiTheme="majorBidi" w:hAnsi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82A963" w14:textId="787DF049" w:rsidR="00D92B5B" w:rsidRDefault="00EA5901" w:rsidP="00EA5901">
      <w:pPr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B032A72" wp14:editId="3114EE2A">
            <wp:extent cx="8354906" cy="5943600"/>
            <wp:effectExtent l="0" t="0" r="8255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" t="8380" r="6171" b="10806"/>
                    <a:stretch/>
                  </pic:blipFill>
                  <pic:spPr bwMode="auto">
                    <a:xfrm>
                      <a:off x="0" y="0"/>
                      <a:ext cx="8361756" cy="594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812F0" w14:textId="237B42C0" w:rsidR="00EA5901" w:rsidRDefault="00EA5901" w:rsidP="00EA5901">
      <w:pPr>
        <w:jc w:val="center"/>
        <w:rPr>
          <w:color w:val="000000"/>
          <w:sz w:val="24"/>
          <w:szCs w:val="24"/>
        </w:rPr>
      </w:pPr>
    </w:p>
    <w:p w14:paraId="338F36DD" w14:textId="0B018DB0" w:rsidR="007C7412" w:rsidRPr="00BA4A0C" w:rsidRDefault="007C7412" w:rsidP="00BA4A0C">
      <w:pPr>
        <w:jc w:val="center"/>
        <w:rPr>
          <w:rFonts w:asciiTheme="majorBidi" w:hAnsiTheme="majorBidi"/>
          <w:bCs/>
          <w:sz w:val="24"/>
          <w:szCs w:val="24"/>
        </w:rPr>
      </w:pPr>
      <w:r w:rsidRPr="00EA5901">
        <w:rPr>
          <w:rFonts w:asciiTheme="majorBidi" w:hAnsiTheme="majorBidi"/>
          <w:bCs/>
          <w:sz w:val="24"/>
          <w:szCs w:val="24"/>
        </w:rPr>
        <w:lastRenderedPageBreak/>
        <w:t>Table S1(b): Extracted Data (Physicochemical Properties) for Coconut Shell ACs (cont.)</w:t>
      </w:r>
    </w:p>
    <w:p w14:paraId="7820DA8A" w14:textId="3EFE8A91" w:rsidR="00D92B5B" w:rsidRDefault="00A63388" w:rsidP="00EA5901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 w:hanging="720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A38BCB5" wp14:editId="73C7CDEC">
            <wp:extent cx="8462333" cy="60066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t="8179" r="6214" b="11042"/>
                    <a:stretch/>
                  </pic:blipFill>
                  <pic:spPr bwMode="auto">
                    <a:xfrm>
                      <a:off x="0" y="0"/>
                      <a:ext cx="8466909" cy="60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489E5" w14:textId="4AF75294" w:rsidR="00EA5901" w:rsidRPr="00EA5901" w:rsidRDefault="00BA4A0C" w:rsidP="00EA5901">
      <w:pPr>
        <w:pStyle w:val="Heading2"/>
        <w:jc w:val="center"/>
        <w:rPr>
          <w:rFonts w:asciiTheme="majorBidi" w:hAnsiTheme="majorBidi"/>
          <w:b w:val="0"/>
          <w:bCs/>
          <w:sz w:val="24"/>
          <w:szCs w:val="24"/>
        </w:rPr>
      </w:pPr>
      <w:r>
        <w:rPr>
          <w:rFonts w:asciiTheme="majorBidi" w:hAnsiTheme="majorBidi"/>
          <w:b w:val="0"/>
          <w:bCs/>
          <w:sz w:val="24"/>
          <w:szCs w:val="24"/>
        </w:rPr>
        <w:lastRenderedPageBreak/>
        <w:br/>
      </w:r>
      <w:r w:rsidR="00EA5901" w:rsidRPr="00EA5901">
        <w:rPr>
          <w:rFonts w:asciiTheme="majorBidi" w:hAnsiTheme="majorBidi"/>
          <w:b w:val="0"/>
          <w:bCs/>
          <w:sz w:val="24"/>
          <w:szCs w:val="24"/>
        </w:rPr>
        <w:t>Table S1(c): Extracted Data (Adsorption Performance) for Coconut Shell ACs</w:t>
      </w:r>
    </w:p>
    <w:p w14:paraId="2AEAA2D4" w14:textId="42D8CDE6" w:rsidR="00D92B5B" w:rsidRDefault="00A63388" w:rsidP="00EA5901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 w:hanging="720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5B3AE34" wp14:editId="4E94A0FA">
            <wp:extent cx="8241136" cy="5880537"/>
            <wp:effectExtent l="0" t="0" r="762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0" t="8313" r="6086" b="10332"/>
                    <a:stretch/>
                  </pic:blipFill>
                  <pic:spPr bwMode="auto">
                    <a:xfrm>
                      <a:off x="0" y="0"/>
                      <a:ext cx="8243757" cy="58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A7739" w14:textId="4232C8A7" w:rsidR="00023F60" w:rsidRPr="00BA4A0C" w:rsidRDefault="00BA4A0C" w:rsidP="00BA4A0C">
      <w:pPr>
        <w:pStyle w:val="Heading2"/>
        <w:jc w:val="center"/>
        <w:rPr>
          <w:rFonts w:asciiTheme="majorBidi" w:hAnsiTheme="majorBidi"/>
          <w:b w:val="0"/>
          <w:bCs/>
          <w:sz w:val="24"/>
          <w:szCs w:val="24"/>
        </w:rPr>
      </w:pPr>
      <w:r>
        <w:rPr>
          <w:rFonts w:asciiTheme="majorBidi" w:hAnsiTheme="majorBidi"/>
          <w:b w:val="0"/>
          <w:bCs/>
          <w:sz w:val="24"/>
          <w:szCs w:val="24"/>
        </w:rPr>
        <w:lastRenderedPageBreak/>
        <w:br/>
      </w:r>
      <w:r w:rsidR="00023F60" w:rsidRPr="00023F60">
        <w:rPr>
          <w:rFonts w:asciiTheme="majorBidi" w:hAnsiTheme="majorBidi"/>
          <w:b w:val="0"/>
          <w:bCs/>
          <w:sz w:val="24"/>
          <w:szCs w:val="24"/>
        </w:rPr>
        <w:t>Table S1(c): Extracted Data (Adsorption Performance) for Coconut Shell ACs</w:t>
      </w:r>
      <w:r w:rsidR="007C7412">
        <w:rPr>
          <w:rFonts w:asciiTheme="majorBidi" w:hAnsiTheme="majorBidi"/>
          <w:b w:val="0"/>
          <w:bCs/>
          <w:sz w:val="24"/>
          <w:szCs w:val="24"/>
        </w:rPr>
        <w:t xml:space="preserve"> (cont.)</w:t>
      </w:r>
    </w:p>
    <w:p w14:paraId="658B67F9" w14:textId="7A03EAA1" w:rsidR="00C4049D" w:rsidRDefault="00A63388" w:rsidP="00EA5901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 w:hanging="720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37E8504" wp14:editId="03018C43">
            <wp:extent cx="8779847" cy="5896303"/>
            <wp:effectExtent l="0" t="0" r="254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8288" r="6250" b="15447"/>
                    <a:stretch/>
                  </pic:blipFill>
                  <pic:spPr bwMode="auto">
                    <a:xfrm>
                      <a:off x="0" y="0"/>
                      <a:ext cx="8783670" cy="58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90D5B" w14:textId="4160DBC2" w:rsidR="00D92B5B" w:rsidRPr="00BA4A0C" w:rsidRDefault="00BA4A0C" w:rsidP="00BA4A0C">
      <w:pPr>
        <w:pStyle w:val="Heading2"/>
        <w:jc w:val="center"/>
        <w:rPr>
          <w:rFonts w:asciiTheme="majorBidi" w:hAnsiTheme="majorBidi"/>
          <w:b w:val="0"/>
          <w:bCs/>
          <w:sz w:val="24"/>
          <w:szCs w:val="24"/>
        </w:rPr>
      </w:pPr>
      <w:r>
        <w:rPr>
          <w:rFonts w:asciiTheme="majorBidi" w:hAnsiTheme="majorBidi"/>
          <w:b w:val="0"/>
          <w:bCs/>
          <w:sz w:val="24"/>
          <w:szCs w:val="24"/>
        </w:rPr>
        <w:lastRenderedPageBreak/>
        <w:br/>
      </w:r>
      <w:r w:rsidR="00E957AA" w:rsidRPr="00E957AA">
        <w:rPr>
          <w:rFonts w:asciiTheme="majorBidi" w:hAnsiTheme="majorBidi"/>
          <w:b w:val="0"/>
          <w:bCs/>
          <w:sz w:val="24"/>
          <w:szCs w:val="24"/>
        </w:rPr>
        <w:t>Table S1(d): Extracted Data (Adsorption Conditions) for Coconut Shell ACs</w:t>
      </w:r>
    </w:p>
    <w:p w14:paraId="2ED746E4" w14:textId="1722B43A" w:rsidR="00D92B5B" w:rsidRDefault="00023F60" w:rsidP="00BA4A0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EFA3515" wp14:editId="4E30E952">
            <wp:extent cx="8096728" cy="5959366"/>
            <wp:effectExtent l="0" t="0" r="0" b="381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0" t="8476" r="7826" b="9528"/>
                    <a:stretch/>
                  </pic:blipFill>
                  <pic:spPr bwMode="auto">
                    <a:xfrm>
                      <a:off x="0" y="0"/>
                      <a:ext cx="8100705" cy="596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4D150" w14:textId="59C7B7F9" w:rsidR="00835068" w:rsidRPr="00BA4A0C" w:rsidRDefault="00835068" w:rsidP="00E957AA">
      <w:pPr>
        <w:pStyle w:val="Heading2"/>
        <w:jc w:val="center"/>
        <w:rPr>
          <w:rFonts w:asciiTheme="majorBidi" w:hAnsiTheme="majorBidi"/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="00E957AA" w:rsidRPr="00E957AA">
        <w:rPr>
          <w:rFonts w:asciiTheme="majorBidi" w:hAnsiTheme="majorBidi"/>
          <w:b w:val="0"/>
          <w:bCs/>
          <w:sz w:val="24"/>
          <w:szCs w:val="24"/>
        </w:rPr>
        <w:t>Table S1(d): Extracted Data (Adsorption Conditions) for Coconut Shell ACs (cont.)</w:t>
      </w:r>
    </w:p>
    <w:p w14:paraId="6B7EF2FD" w14:textId="207EE552" w:rsidR="00D92B5B" w:rsidRDefault="00023F60" w:rsidP="00023F6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A6AF835" wp14:editId="3D2F7DC8">
            <wp:extent cx="8906346" cy="5896304"/>
            <wp:effectExtent l="0" t="0" r="0" b="9525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0" t="8483" r="7693" b="17590"/>
                    <a:stretch/>
                  </pic:blipFill>
                  <pic:spPr bwMode="auto">
                    <a:xfrm>
                      <a:off x="0" y="0"/>
                      <a:ext cx="8911630" cy="5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95EE9" w14:textId="6BD8555F" w:rsidR="00D92B5B" w:rsidRDefault="00D92B5B" w:rsidP="00D92B5B">
      <w:pPr>
        <w:rPr>
          <w:sz w:val="24"/>
          <w:szCs w:val="24"/>
        </w:rPr>
      </w:pPr>
    </w:p>
    <w:p w14:paraId="5060F54F" w14:textId="00292AF0" w:rsidR="00D92B5B" w:rsidRDefault="00835068" w:rsidP="0083506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835068">
        <w:rPr>
          <w:sz w:val="24"/>
          <w:szCs w:val="24"/>
        </w:rPr>
        <w:t>Table S2(a): Extracted Data (Synthesis Conditions) for Bamboo ACs</w:t>
      </w:r>
    </w:p>
    <w:p w14:paraId="0698E620" w14:textId="2748E182" w:rsidR="00D92B5B" w:rsidRDefault="006A0CFD" w:rsidP="00835068">
      <w:pPr>
        <w:jc w:val="center"/>
        <w:rPr>
          <w:sz w:val="24"/>
          <w:szCs w:val="24"/>
        </w:rPr>
      </w:pPr>
      <w:r w:rsidRPr="006A0CFD">
        <w:rPr>
          <w:noProof/>
          <w:sz w:val="24"/>
          <w:szCs w:val="24"/>
        </w:rPr>
        <w:drawing>
          <wp:inline distT="0" distB="0" distL="0" distR="0" wp14:anchorId="31FFFD03" wp14:editId="15BB7EE4">
            <wp:extent cx="8977630" cy="5865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ED9E0" w14:textId="75A13DEC" w:rsidR="00D92B5B" w:rsidRDefault="00D92B5B" w:rsidP="00D92B5B">
      <w:pPr>
        <w:rPr>
          <w:sz w:val="24"/>
          <w:szCs w:val="24"/>
        </w:rPr>
      </w:pPr>
    </w:p>
    <w:p w14:paraId="61E2AFFB" w14:textId="427DC72D" w:rsidR="00D92B5B" w:rsidRDefault="00D92B5B" w:rsidP="00D92B5B">
      <w:pPr>
        <w:rPr>
          <w:sz w:val="24"/>
          <w:szCs w:val="24"/>
        </w:rPr>
      </w:pPr>
    </w:p>
    <w:p w14:paraId="5E9C6E2A" w14:textId="77777777" w:rsidR="00124CD7" w:rsidRDefault="00124CD7" w:rsidP="00E957AA">
      <w:pPr>
        <w:jc w:val="center"/>
        <w:rPr>
          <w:sz w:val="24"/>
          <w:szCs w:val="24"/>
        </w:rPr>
      </w:pPr>
    </w:p>
    <w:p w14:paraId="39FA6C65" w14:textId="323B3A45" w:rsidR="00D92B5B" w:rsidRDefault="00E957AA" w:rsidP="00E957AA">
      <w:pPr>
        <w:jc w:val="center"/>
        <w:rPr>
          <w:sz w:val="24"/>
          <w:szCs w:val="24"/>
        </w:rPr>
      </w:pPr>
      <w:r w:rsidRPr="00835068">
        <w:rPr>
          <w:sz w:val="24"/>
          <w:szCs w:val="24"/>
        </w:rPr>
        <w:t>Table S2(a): Extracted Data (Synthesis Conditions) for Bamboo ACs</w:t>
      </w:r>
      <w:r>
        <w:rPr>
          <w:sz w:val="24"/>
          <w:szCs w:val="24"/>
        </w:rPr>
        <w:t xml:space="preserve"> (cont.)</w:t>
      </w:r>
    </w:p>
    <w:p w14:paraId="16B28F38" w14:textId="3CD47B42" w:rsidR="00D92B5B" w:rsidRDefault="006A0CFD" w:rsidP="00D92B5B">
      <w:pPr>
        <w:rPr>
          <w:sz w:val="24"/>
          <w:szCs w:val="24"/>
        </w:rPr>
      </w:pPr>
      <w:r w:rsidRPr="006A0CFD">
        <w:rPr>
          <w:noProof/>
          <w:sz w:val="24"/>
          <w:szCs w:val="24"/>
        </w:rPr>
        <w:drawing>
          <wp:inline distT="0" distB="0" distL="0" distR="0" wp14:anchorId="3A6E9719" wp14:editId="782EF75C">
            <wp:extent cx="8977630" cy="55651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981932" cy="556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9701D" w14:textId="399ED9E8" w:rsidR="00E957AA" w:rsidRDefault="00E957AA" w:rsidP="00D92B5B">
      <w:pPr>
        <w:rPr>
          <w:sz w:val="24"/>
          <w:szCs w:val="24"/>
        </w:rPr>
      </w:pPr>
    </w:p>
    <w:p w14:paraId="1E1A7D2A" w14:textId="77777777" w:rsidR="00E957AA" w:rsidRDefault="00E957AA" w:rsidP="00D92B5B">
      <w:pPr>
        <w:rPr>
          <w:sz w:val="24"/>
          <w:szCs w:val="24"/>
        </w:rPr>
      </w:pPr>
    </w:p>
    <w:p w14:paraId="37F2F73D" w14:textId="2CD60341" w:rsidR="00D92B5B" w:rsidRDefault="00D92B5B" w:rsidP="00D92B5B">
      <w:pPr>
        <w:rPr>
          <w:sz w:val="24"/>
          <w:szCs w:val="24"/>
        </w:rPr>
      </w:pPr>
    </w:p>
    <w:p w14:paraId="2947B0DA" w14:textId="77777777" w:rsidR="00B95676" w:rsidRDefault="00B95676" w:rsidP="00D92B5B">
      <w:pPr>
        <w:rPr>
          <w:sz w:val="24"/>
          <w:szCs w:val="24"/>
        </w:rPr>
      </w:pPr>
    </w:p>
    <w:p w14:paraId="167E8E9D" w14:textId="2E4A9143" w:rsidR="00D92B5B" w:rsidRDefault="00E957AA" w:rsidP="00E957A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E957AA">
        <w:rPr>
          <w:sz w:val="24"/>
          <w:szCs w:val="24"/>
        </w:rPr>
        <w:t xml:space="preserve">Table S2(b): Extracted Data (Physicochemical Properties) for Bamboo ACs </w:t>
      </w:r>
    </w:p>
    <w:p w14:paraId="0E08C162" w14:textId="7B178A81" w:rsidR="00D92B5B" w:rsidRDefault="00023F60" w:rsidP="00E957AA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1297DF5" wp14:editId="4D60D4C5">
            <wp:extent cx="8387255" cy="5987856"/>
            <wp:effectExtent l="0" t="0" r="0" b="0"/>
            <wp:docPr id="27" name="Picture 2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3" t="8282" r="6215" b="10638"/>
                    <a:stretch/>
                  </pic:blipFill>
                  <pic:spPr bwMode="auto">
                    <a:xfrm>
                      <a:off x="0" y="0"/>
                      <a:ext cx="8394576" cy="599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16674" w14:textId="77777777" w:rsidR="00B95676" w:rsidRDefault="00E957AA" w:rsidP="00E957AA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</w:p>
    <w:p w14:paraId="37BA3AB3" w14:textId="77777777" w:rsidR="00124CD7" w:rsidRDefault="00124CD7" w:rsidP="00E957AA">
      <w:pPr>
        <w:jc w:val="center"/>
        <w:rPr>
          <w:sz w:val="24"/>
          <w:szCs w:val="24"/>
        </w:rPr>
      </w:pPr>
    </w:p>
    <w:p w14:paraId="72396FAD" w14:textId="1827537A" w:rsidR="00D92B5B" w:rsidRDefault="00E957AA" w:rsidP="00E957AA">
      <w:pPr>
        <w:jc w:val="center"/>
        <w:rPr>
          <w:sz w:val="24"/>
          <w:szCs w:val="24"/>
        </w:rPr>
      </w:pPr>
      <w:r w:rsidRPr="00E957AA">
        <w:rPr>
          <w:sz w:val="24"/>
          <w:szCs w:val="24"/>
        </w:rPr>
        <w:t xml:space="preserve">Table S2(b): Extracted Data (Physicochemical Properties) for Bamboo ACs </w:t>
      </w:r>
      <w:r w:rsidR="00601C0E">
        <w:rPr>
          <w:sz w:val="24"/>
          <w:szCs w:val="24"/>
        </w:rPr>
        <w:t>(cont.)</w:t>
      </w:r>
    </w:p>
    <w:p w14:paraId="243B94B1" w14:textId="73E623D7" w:rsidR="00D92B5B" w:rsidRDefault="00023F60" w:rsidP="00023F6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EF9D216" wp14:editId="3670B51F">
            <wp:extent cx="8966923" cy="5391807"/>
            <wp:effectExtent l="0" t="0" r="5715" b="0"/>
            <wp:docPr id="29" name="Picture 2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7" t="8304" r="6221" b="23351"/>
                    <a:stretch/>
                  </pic:blipFill>
                  <pic:spPr bwMode="auto">
                    <a:xfrm>
                      <a:off x="0" y="0"/>
                      <a:ext cx="8978000" cy="539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BF2A4" w14:textId="1E9845D0" w:rsidR="00D92B5B" w:rsidRDefault="00D92B5B" w:rsidP="00D92B5B">
      <w:pPr>
        <w:rPr>
          <w:sz w:val="24"/>
          <w:szCs w:val="24"/>
        </w:rPr>
      </w:pPr>
    </w:p>
    <w:p w14:paraId="52BAF3EF" w14:textId="692CFA94" w:rsidR="00D92B5B" w:rsidRDefault="00D92B5B" w:rsidP="00D92B5B">
      <w:pPr>
        <w:rPr>
          <w:sz w:val="24"/>
          <w:szCs w:val="24"/>
        </w:rPr>
      </w:pPr>
    </w:p>
    <w:p w14:paraId="7D95E909" w14:textId="79D010CC" w:rsidR="00D92B5B" w:rsidRDefault="00D92B5B" w:rsidP="00D92B5B">
      <w:pPr>
        <w:rPr>
          <w:sz w:val="24"/>
          <w:szCs w:val="24"/>
        </w:rPr>
      </w:pPr>
    </w:p>
    <w:p w14:paraId="7FAF0D1B" w14:textId="48044A5B" w:rsidR="00D92B5B" w:rsidRDefault="00D92B5B" w:rsidP="00D92B5B">
      <w:pPr>
        <w:rPr>
          <w:sz w:val="24"/>
          <w:szCs w:val="24"/>
        </w:rPr>
      </w:pPr>
    </w:p>
    <w:p w14:paraId="67A55335" w14:textId="77777777" w:rsidR="00B95676" w:rsidRDefault="00B95676" w:rsidP="00D92B5B">
      <w:pPr>
        <w:rPr>
          <w:sz w:val="24"/>
          <w:szCs w:val="24"/>
        </w:rPr>
      </w:pPr>
    </w:p>
    <w:p w14:paraId="0853B7E6" w14:textId="26E323DA" w:rsidR="00E957AA" w:rsidRDefault="00E957AA" w:rsidP="00E957A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E957AA">
        <w:rPr>
          <w:sz w:val="24"/>
          <w:szCs w:val="24"/>
        </w:rPr>
        <w:t>Table S2(c): Extracted Data (Adsorption Performance) for Bamboo ACs</w:t>
      </w:r>
    </w:p>
    <w:p w14:paraId="260E4CEA" w14:textId="3D51FEF9" w:rsidR="00D92B5B" w:rsidRDefault="00023F60" w:rsidP="00023F6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DAF61EA" wp14:editId="73E221CB">
            <wp:extent cx="8392718" cy="6101256"/>
            <wp:effectExtent l="0" t="0" r="8890" b="0"/>
            <wp:docPr id="31" name="Picture 3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" t="8334" r="6977" b="9706"/>
                    <a:stretch/>
                  </pic:blipFill>
                  <pic:spPr bwMode="auto">
                    <a:xfrm>
                      <a:off x="0" y="0"/>
                      <a:ext cx="8408651" cy="611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B6A5A" w14:textId="41BE120F" w:rsidR="0082628D" w:rsidRPr="0082628D" w:rsidRDefault="00E957AA" w:rsidP="00E957A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E957AA">
        <w:rPr>
          <w:sz w:val="24"/>
          <w:szCs w:val="24"/>
        </w:rPr>
        <w:t>Table S2(c): Extracted Data (Adsorption Performance) for Bamboo ACs</w:t>
      </w:r>
      <w:r w:rsidR="00601C0E">
        <w:rPr>
          <w:sz w:val="24"/>
          <w:szCs w:val="24"/>
        </w:rPr>
        <w:t xml:space="preserve"> (cont.)</w:t>
      </w:r>
    </w:p>
    <w:p w14:paraId="125B9027" w14:textId="25578825" w:rsidR="0082628D" w:rsidRPr="0082628D" w:rsidRDefault="00023F60" w:rsidP="00023F6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A0EBB73" wp14:editId="02C6B0CF">
            <wp:extent cx="8537028" cy="5691352"/>
            <wp:effectExtent l="0" t="0" r="0" b="5080"/>
            <wp:docPr id="225" name="Picture 2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5" t="8335" r="6798" b="16191"/>
                    <a:stretch/>
                  </pic:blipFill>
                  <pic:spPr bwMode="auto">
                    <a:xfrm>
                      <a:off x="0" y="0"/>
                      <a:ext cx="8555220" cy="570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9A04E" w14:textId="51C79F3C" w:rsidR="0082628D" w:rsidRPr="0082628D" w:rsidRDefault="0082628D" w:rsidP="0082628D">
      <w:pPr>
        <w:rPr>
          <w:sz w:val="24"/>
          <w:szCs w:val="24"/>
        </w:rPr>
      </w:pPr>
    </w:p>
    <w:p w14:paraId="7234A4E6" w14:textId="68A6FF2B" w:rsidR="0082628D" w:rsidRPr="0082628D" w:rsidRDefault="0082628D" w:rsidP="0082628D">
      <w:pPr>
        <w:rPr>
          <w:sz w:val="24"/>
          <w:szCs w:val="24"/>
        </w:rPr>
      </w:pPr>
    </w:p>
    <w:p w14:paraId="28132744" w14:textId="041A3869" w:rsidR="0082628D" w:rsidRPr="0082628D" w:rsidRDefault="00601C0E" w:rsidP="00601C0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601C0E">
        <w:rPr>
          <w:sz w:val="24"/>
          <w:szCs w:val="24"/>
        </w:rPr>
        <w:t>Table S2(d): Extracted Data (Adsorption Conditions) for Bamboo ACs</w:t>
      </w:r>
    </w:p>
    <w:p w14:paraId="0EEB488A" w14:textId="1DDC2F98" w:rsidR="0082628D" w:rsidRPr="0082628D" w:rsidRDefault="00023F60" w:rsidP="006A0CF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31A9171" wp14:editId="05A7A952">
            <wp:extent cx="8229793" cy="6069725"/>
            <wp:effectExtent l="0" t="0" r="0" b="7620"/>
            <wp:docPr id="227" name="Picture 22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8289" r="6730" b="8412"/>
                    <a:stretch/>
                  </pic:blipFill>
                  <pic:spPr bwMode="auto">
                    <a:xfrm>
                      <a:off x="0" y="0"/>
                      <a:ext cx="8246863" cy="60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86855" w14:textId="3DDD56DA" w:rsidR="0082628D" w:rsidRPr="0082628D" w:rsidRDefault="00601C0E" w:rsidP="00601C0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601C0E">
        <w:rPr>
          <w:sz w:val="24"/>
          <w:szCs w:val="24"/>
        </w:rPr>
        <w:t>Table S2(d): Extracted Data (Adsorption Conditions) for Bamboo ACs</w:t>
      </w:r>
      <w:r>
        <w:rPr>
          <w:sz w:val="24"/>
          <w:szCs w:val="24"/>
        </w:rPr>
        <w:t xml:space="preserve"> (cont.)</w:t>
      </w:r>
    </w:p>
    <w:p w14:paraId="68D7A367" w14:textId="3202E019" w:rsidR="0082628D" w:rsidRPr="0082628D" w:rsidRDefault="00023F60" w:rsidP="006A0CF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35BF148" wp14:editId="6CC625F1">
            <wp:extent cx="8525922" cy="5423338"/>
            <wp:effectExtent l="0" t="0" r="8890" b="6350"/>
            <wp:docPr id="228" name="Picture 228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7" t="8137" r="6622" b="19841"/>
                    <a:stretch/>
                  </pic:blipFill>
                  <pic:spPr bwMode="auto">
                    <a:xfrm>
                      <a:off x="0" y="0"/>
                      <a:ext cx="8555679" cy="54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1F037" w14:textId="67795A1A" w:rsidR="0082628D" w:rsidRPr="0082628D" w:rsidRDefault="0082628D" w:rsidP="0082628D">
      <w:pPr>
        <w:rPr>
          <w:sz w:val="24"/>
          <w:szCs w:val="24"/>
        </w:rPr>
      </w:pPr>
    </w:p>
    <w:p w14:paraId="35827568" w14:textId="68DEE814" w:rsidR="0082628D" w:rsidRPr="0082628D" w:rsidRDefault="0082628D" w:rsidP="0082628D">
      <w:pPr>
        <w:rPr>
          <w:sz w:val="24"/>
          <w:szCs w:val="24"/>
        </w:rPr>
      </w:pPr>
    </w:p>
    <w:p w14:paraId="4A7A242D" w14:textId="4ACAB52E" w:rsidR="0082628D" w:rsidRPr="0082628D" w:rsidRDefault="0082628D" w:rsidP="0082628D">
      <w:pPr>
        <w:rPr>
          <w:sz w:val="24"/>
          <w:szCs w:val="24"/>
        </w:rPr>
      </w:pPr>
    </w:p>
    <w:p w14:paraId="5D956F97" w14:textId="48E6D171" w:rsidR="0082628D" w:rsidRPr="0082628D" w:rsidRDefault="0082628D" w:rsidP="0082628D">
      <w:pPr>
        <w:rPr>
          <w:sz w:val="24"/>
          <w:szCs w:val="24"/>
        </w:rPr>
      </w:pPr>
    </w:p>
    <w:p w14:paraId="190161A5" w14:textId="5F1E745F" w:rsidR="0082628D" w:rsidRPr="0082628D" w:rsidRDefault="00601C0E" w:rsidP="00601C0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601C0E">
        <w:rPr>
          <w:sz w:val="24"/>
          <w:szCs w:val="24"/>
        </w:rPr>
        <w:t>Table S3(a): Extracted Data (Synthesis Conditions) for Rice Husk ACs</w:t>
      </w:r>
    </w:p>
    <w:p w14:paraId="0F1C33F0" w14:textId="76AFF22C" w:rsidR="0082628D" w:rsidRDefault="006A0CFD" w:rsidP="00BA4A0C">
      <w:pPr>
        <w:jc w:val="center"/>
        <w:rPr>
          <w:sz w:val="24"/>
          <w:szCs w:val="24"/>
        </w:rPr>
      </w:pPr>
      <w:r w:rsidRPr="006A0CFD">
        <w:rPr>
          <w:noProof/>
          <w:sz w:val="24"/>
          <w:szCs w:val="24"/>
        </w:rPr>
        <w:drawing>
          <wp:inline distT="0" distB="0" distL="0" distR="0" wp14:anchorId="56EA6B08" wp14:editId="2C4FCE7F">
            <wp:extent cx="8812924" cy="5749782"/>
            <wp:effectExtent l="0" t="0" r="762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15964" cy="57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875B" w14:textId="6647242F" w:rsidR="0082628D" w:rsidRDefault="0082628D" w:rsidP="0082628D">
      <w:pPr>
        <w:rPr>
          <w:sz w:val="24"/>
          <w:szCs w:val="24"/>
        </w:rPr>
      </w:pPr>
    </w:p>
    <w:p w14:paraId="47775EC3" w14:textId="497B2D24" w:rsidR="0082628D" w:rsidRDefault="0082628D" w:rsidP="0082628D">
      <w:pPr>
        <w:rPr>
          <w:sz w:val="24"/>
          <w:szCs w:val="24"/>
        </w:rPr>
      </w:pPr>
    </w:p>
    <w:p w14:paraId="08CEF694" w14:textId="60717C74" w:rsidR="0082628D" w:rsidRDefault="00601C0E" w:rsidP="00601C0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601C0E">
        <w:rPr>
          <w:sz w:val="24"/>
          <w:szCs w:val="24"/>
        </w:rPr>
        <w:t>Table S3(a): Extracted Data (Synthesis Conditions) for Rice Husk ACs</w:t>
      </w:r>
      <w:r>
        <w:rPr>
          <w:sz w:val="24"/>
          <w:szCs w:val="24"/>
        </w:rPr>
        <w:t xml:space="preserve"> (cont.)</w:t>
      </w:r>
    </w:p>
    <w:p w14:paraId="6364C948" w14:textId="1B35EA48" w:rsidR="0082628D" w:rsidRDefault="006A0CFD" w:rsidP="0082628D">
      <w:pPr>
        <w:rPr>
          <w:sz w:val="24"/>
          <w:szCs w:val="24"/>
        </w:rPr>
      </w:pPr>
      <w:r w:rsidRPr="006A0CFD">
        <w:rPr>
          <w:noProof/>
          <w:sz w:val="24"/>
          <w:szCs w:val="24"/>
        </w:rPr>
        <w:drawing>
          <wp:inline distT="0" distB="0" distL="0" distR="0" wp14:anchorId="7E699C1A" wp14:editId="6F5C33F4">
            <wp:extent cx="8977630" cy="33489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77FE" w14:textId="3A6E4389" w:rsidR="0082628D" w:rsidRDefault="0082628D" w:rsidP="0082628D">
      <w:pPr>
        <w:rPr>
          <w:sz w:val="24"/>
          <w:szCs w:val="24"/>
        </w:rPr>
      </w:pPr>
    </w:p>
    <w:p w14:paraId="3321A6B4" w14:textId="2D050941" w:rsidR="0082628D" w:rsidRDefault="0082628D" w:rsidP="0082628D">
      <w:pPr>
        <w:rPr>
          <w:sz w:val="24"/>
          <w:szCs w:val="24"/>
        </w:rPr>
      </w:pPr>
    </w:p>
    <w:p w14:paraId="3540CF7E" w14:textId="1264D630" w:rsidR="0082628D" w:rsidRDefault="0082628D" w:rsidP="0082628D">
      <w:pPr>
        <w:rPr>
          <w:sz w:val="24"/>
          <w:szCs w:val="24"/>
        </w:rPr>
      </w:pPr>
    </w:p>
    <w:p w14:paraId="4179B8DE" w14:textId="75B5F6C9" w:rsidR="0082628D" w:rsidRDefault="0082628D" w:rsidP="0082628D">
      <w:pPr>
        <w:rPr>
          <w:sz w:val="24"/>
          <w:szCs w:val="24"/>
        </w:rPr>
      </w:pPr>
    </w:p>
    <w:p w14:paraId="60C96A90" w14:textId="2A0A05BC" w:rsidR="0082628D" w:rsidRDefault="0082628D" w:rsidP="0082628D">
      <w:pPr>
        <w:rPr>
          <w:sz w:val="24"/>
          <w:szCs w:val="24"/>
        </w:rPr>
      </w:pPr>
    </w:p>
    <w:p w14:paraId="5D8AB498" w14:textId="11A10927" w:rsidR="0082628D" w:rsidRDefault="0082628D" w:rsidP="0082628D">
      <w:pPr>
        <w:rPr>
          <w:sz w:val="24"/>
          <w:szCs w:val="24"/>
        </w:rPr>
      </w:pPr>
    </w:p>
    <w:p w14:paraId="65FC9EC2" w14:textId="74667D21" w:rsidR="0082628D" w:rsidRDefault="0082628D" w:rsidP="0082628D">
      <w:pPr>
        <w:rPr>
          <w:sz w:val="24"/>
          <w:szCs w:val="24"/>
        </w:rPr>
      </w:pPr>
    </w:p>
    <w:p w14:paraId="2979322B" w14:textId="53E41060" w:rsidR="0082628D" w:rsidRDefault="0082628D" w:rsidP="0082628D">
      <w:pPr>
        <w:rPr>
          <w:sz w:val="24"/>
          <w:szCs w:val="24"/>
        </w:rPr>
      </w:pPr>
    </w:p>
    <w:p w14:paraId="21FF7376" w14:textId="7C26C663" w:rsidR="0082628D" w:rsidRDefault="0082628D" w:rsidP="0082628D">
      <w:pPr>
        <w:rPr>
          <w:sz w:val="24"/>
          <w:szCs w:val="24"/>
        </w:rPr>
      </w:pPr>
    </w:p>
    <w:p w14:paraId="10C2C8A4" w14:textId="713D305E" w:rsidR="0082628D" w:rsidRDefault="0082628D" w:rsidP="0082628D">
      <w:pPr>
        <w:rPr>
          <w:sz w:val="24"/>
          <w:szCs w:val="24"/>
        </w:rPr>
      </w:pPr>
    </w:p>
    <w:p w14:paraId="2F1C795D" w14:textId="0478EF54" w:rsidR="0082628D" w:rsidRDefault="0082628D" w:rsidP="0082628D">
      <w:pPr>
        <w:rPr>
          <w:sz w:val="24"/>
          <w:szCs w:val="24"/>
        </w:rPr>
      </w:pPr>
    </w:p>
    <w:p w14:paraId="33947DC5" w14:textId="4C760367" w:rsidR="0082628D" w:rsidRDefault="0082628D" w:rsidP="0082628D">
      <w:pPr>
        <w:rPr>
          <w:sz w:val="24"/>
          <w:szCs w:val="24"/>
        </w:rPr>
      </w:pPr>
    </w:p>
    <w:p w14:paraId="666D5684" w14:textId="77777777" w:rsidR="00B95676" w:rsidRDefault="00B95676" w:rsidP="0082628D">
      <w:pPr>
        <w:rPr>
          <w:sz w:val="24"/>
          <w:szCs w:val="24"/>
        </w:rPr>
      </w:pPr>
    </w:p>
    <w:p w14:paraId="23B12F87" w14:textId="3814AB35" w:rsidR="0082628D" w:rsidRDefault="0082628D" w:rsidP="0082628D">
      <w:pPr>
        <w:rPr>
          <w:sz w:val="24"/>
          <w:szCs w:val="24"/>
        </w:rPr>
      </w:pPr>
    </w:p>
    <w:p w14:paraId="43D9B358" w14:textId="3DE15FBD" w:rsidR="0082628D" w:rsidRDefault="0082628D" w:rsidP="0082628D">
      <w:pPr>
        <w:rPr>
          <w:sz w:val="24"/>
          <w:szCs w:val="24"/>
        </w:rPr>
      </w:pPr>
    </w:p>
    <w:p w14:paraId="4F00166C" w14:textId="77777777" w:rsidR="00601C0E" w:rsidRDefault="00601C0E" w:rsidP="00601C0E">
      <w:pPr>
        <w:rPr>
          <w:sz w:val="24"/>
          <w:szCs w:val="24"/>
        </w:rPr>
      </w:pPr>
    </w:p>
    <w:p w14:paraId="1B19EA6A" w14:textId="51691B3A" w:rsidR="0082628D" w:rsidRDefault="00601C0E" w:rsidP="00601C0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601C0E">
        <w:rPr>
          <w:sz w:val="24"/>
          <w:szCs w:val="24"/>
        </w:rPr>
        <w:t>Table S3(b): Extracted Data (Physicochemical Properties) for Rice Husk ACs</w:t>
      </w:r>
    </w:p>
    <w:p w14:paraId="32ED37F7" w14:textId="503D536E" w:rsidR="0082628D" w:rsidRDefault="00023F60" w:rsidP="00BA4A0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BB67EBF" wp14:editId="5A7B6053">
            <wp:extent cx="8739592" cy="5927835"/>
            <wp:effectExtent l="0" t="0" r="4445" b="0"/>
            <wp:docPr id="234" name="Picture 2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0" t="8089" r="7051" b="15387"/>
                    <a:stretch/>
                  </pic:blipFill>
                  <pic:spPr bwMode="auto">
                    <a:xfrm>
                      <a:off x="0" y="0"/>
                      <a:ext cx="8744124" cy="593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2D3A3" w14:textId="7366345F" w:rsidR="0082628D" w:rsidRDefault="0082628D" w:rsidP="0082628D">
      <w:pPr>
        <w:rPr>
          <w:sz w:val="24"/>
          <w:szCs w:val="24"/>
        </w:rPr>
      </w:pPr>
    </w:p>
    <w:p w14:paraId="49B421DC" w14:textId="1E5558F4" w:rsidR="001369BB" w:rsidRDefault="001369BB" w:rsidP="001369BB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601C0E">
        <w:rPr>
          <w:sz w:val="24"/>
          <w:szCs w:val="24"/>
        </w:rPr>
        <w:t>Table S3(b): Extracted Data (Physicochemical Properties) for Rice Husk ACs</w:t>
      </w:r>
      <w:r>
        <w:rPr>
          <w:sz w:val="24"/>
          <w:szCs w:val="24"/>
        </w:rPr>
        <w:t xml:space="preserve"> (cont.)</w:t>
      </w:r>
    </w:p>
    <w:p w14:paraId="2EB27010" w14:textId="03DBFBF4" w:rsidR="0082628D" w:rsidRDefault="00023F60" w:rsidP="00BA4A0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95D69D4" wp14:editId="22D950C1">
            <wp:extent cx="8545351" cy="6085490"/>
            <wp:effectExtent l="0" t="0" r="8255" b="0"/>
            <wp:docPr id="235" name="Picture 23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8289" r="7212" b="11728"/>
                    <a:stretch/>
                  </pic:blipFill>
                  <pic:spPr bwMode="auto">
                    <a:xfrm>
                      <a:off x="0" y="0"/>
                      <a:ext cx="8552370" cy="609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BF66E" w14:textId="7C49AE0E" w:rsidR="001369BB" w:rsidRPr="001369BB" w:rsidRDefault="001369BB" w:rsidP="001369BB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1369BB">
        <w:rPr>
          <w:sz w:val="24"/>
          <w:szCs w:val="24"/>
        </w:rPr>
        <w:t>Table S3(c): Extracted Data (Adsorption Performance) for Rice Husk ACs</w:t>
      </w:r>
    </w:p>
    <w:p w14:paraId="10536897" w14:textId="6EE6FD75" w:rsidR="0082628D" w:rsidRDefault="00023F60" w:rsidP="00BA4A0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E96741B" wp14:editId="3E6CC044">
            <wp:extent cx="8610284" cy="5707118"/>
            <wp:effectExtent l="0" t="0" r="635" b="8255"/>
            <wp:docPr id="236" name="Picture 23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6" t="8257" r="6532" b="16860"/>
                    <a:stretch/>
                  </pic:blipFill>
                  <pic:spPr bwMode="auto">
                    <a:xfrm>
                      <a:off x="0" y="0"/>
                      <a:ext cx="8616609" cy="571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BDFE9" w14:textId="595C96D1" w:rsidR="0082628D" w:rsidRDefault="0082628D" w:rsidP="0082628D">
      <w:pPr>
        <w:rPr>
          <w:sz w:val="24"/>
          <w:szCs w:val="24"/>
        </w:rPr>
      </w:pPr>
    </w:p>
    <w:p w14:paraId="0027BB09" w14:textId="2F1B68DC" w:rsidR="0082628D" w:rsidRDefault="0082628D" w:rsidP="0082628D">
      <w:pPr>
        <w:rPr>
          <w:sz w:val="24"/>
          <w:szCs w:val="24"/>
        </w:rPr>
      </w:pPr>
    </w:p>
    <w:p w14:paraId="219ED99F" w14:textId="69DD910E" w:rsidR="0082628D" w:rsidRDefault="001369BB" w:rsidP="001369BB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1369BB">
        <w:rPr>
          <w:sz w:val="24"/>
          <w:szCs w:val="24"/>
        </w:rPr>
        <w:t xml:space="preserve">Table S3(c): Extracted Data (Adsorption </w:t>
      </w:r>
      <w:r>
        <w:rPr>
          <w:sz w:val="24"/>
          <w:szCs w:val="24"/>
        </w:rPr>
        <w:t>Conditions</w:t>
      </w:r>
      <w:r w:rsidRPr="001369BB">
        <w:rPr>
          <w:sz w:val="24"/>
          <w:szCs w:val="24"/>
        </w:rPr>
        <w:t>) for Rice Husk ACs</w:t>
      </w:r>
    </w:p>
    <w:p w14:paraId="766680EC" w14:textId="78430572" w:rsidR="0082628D" w:rsidRDefault="00023F60" w:rsidP="00BA4A0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354ACD3" wp14:editId="0F2803DF">
            <wp:extent cx="8514854" cy="5927835"/>
            <wp:effectExtent l="0" t="0" r="635" b="0"/>
            <wp:docPr id="237" name="Picture 237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7" t="8264" r="6966" b="13407"/>
                    <a:stretch/>
                  </pic:blipFill>
                  <pic:spPr bwMode="auto">
                    <a:xfrm>
                      <a:off x="0" y="0"/>
                      <a:ext cx="8521781" cy="593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83D06" w14:textId="77777777" w:rsidR="00AF568F" w:rsidRDefault="00AF568F" w:rsidP="0082628D">
      <w:pPr>
        <w:rPr>
          <w:sz w:val="24"/>
          <w:szCs w:val="24"/>
        </w:rPr>
        <w:sectPr w:rsidR="00AF568F" w:rsidSect="00B95676">
          <w:footerReference w:type="first" r:id="rId34"/>
          <w:pgSz w:w="15840" w:h="12240" w:orient="landscape"/>
          <w:pgMar w:top="851" w:right="851" w:bottom="851" w:left="851" w:header="431" w:footer="283" w:gutter="0"/>
          <w:pgNumType w:start="1"/>
          <w:cols w:space="720"/>
          <w:docGrid w:linePitch="272"/>
        </w:sectPr>
      </w:pPr>
    </w:p>
    <w:p w14:paraId="6840D863" w14:textId="57CEF84B" w:rsidR="0082628D" w:rsidRDefault="00AF568F" w:rsidP="0082628D">
      <w:pPr>
        <w:rPr>
          <w:sz w:val="24"/>
          <w:szCs w:val="24"/>
        </w:rPr>
      </w:pPr>
      <w:r>
        <w:rPr>
          <w:sz w:val="24"/>
          <w:szCs w:val="24"/>
        </w:rPr>
        <w:lastRenderedPageBreak/>
        <w:t>REFRENCES:</w:t>
      </w:r>
    </w:p>
    <w:p w14:paraId="1F59EC67" w14:textId="4F6EBE41" w:rsidR="00AF568F" w:rsidRPr="005D4538" w:rsidRDefault="00AF568F" w:rsidP="005D4538">
      <w:pPr>
        <w:spacing w:line="360" w:lineRule="auto"/>
        <w:rPr>
          <w:sz w:val="24"/>
          <w:szCs w:val="24"/>
        </w:rPr>
      </w:pPr>
    </w:p>
    <w:p w14:paraId="1919C049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Widiyastuti, W., Fahrudin Rois, M., Suari, N. M. I. P., Setyawan, H., Activated carbon nanofibers derived from coconut shell charcoal for dye removal application.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Adv. Powder Technol.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31(8), 3267–3273.</w:t>
      </w:r>
    </w:p>
    <w:p w14:paraId="0BF27BD3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Ogata, F., Yasuda, S., Saenjum, C., Nakamura, T., Kawasaki, N., Interactions of cationic and anionic dyes with activated carbons.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E-J. Surf. Sci. and Nanotechnol</w:t>
      </w:r>
      <w:r w:rsidRPr="00FB3433">
        <w:rPr>
          <w:rFonts w:ascii="Times" w:eastAsia="Times" w:hAnsi="Times" w:cs="Times"/>
          <w:sz w:val="24"/>
          <w:szCs w:val="24"/>
        </w:rPr>
        <w:t xml:space="preserve">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18, 269–274.</w:t>
      </w:r>
    </w:p>
    <w:p w14:paraId="7085162E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Nainamalai, M., Palani, M., Allwin Ebinesar, J. S. S., Bhuvaneshwari, S., Decolorization of anionic and cationic dyes by electro-adsorption process using activated carbon electrodes.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Indian J. Chem.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26(4), 300–311.</w:t>
      </w:r>
    </w:p>
    <w:p w14:paraId="3CB0DC52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Khuluk, R. H., Rahmat, A., Buhani, B., Removal of methylene blue by adsorption onto activated carbon from coconut shell (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Cocous Nucifera L</w:t>
      </w:r>
      <w:r w:rsidRPr="00FB3433">
        <w:rPr>
          <w:rFonts w:ascii="Times" w:eastAsia="Times" w:hAnsi="Times" w:cs="Times"/>
          <w:sz w:val="24"/>
          <w:szCs w:val="24"/>
        </w:rPr>
        <w:t xml:space="preserve">.).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Indones. J. Sci. and Technol</w:t>
      </w:r>
      <w:r w:rsidRPr="00FB3433">
        <w:rPr>
          <w:rFonts w:ascii="Times" w:eastAsia="Times" w:hAnsi="Times" w:cs="Times"/>
          <w:sz w:val="24"/>
          <w:szCs w:val="24"/>
        </w:rPr>
        <w:t xml:space="preserve">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4(2), 229–240.</w:t>
      </w:r>
    </w:p>
    <w:p w14:paraId="68010822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Regunton, P. C. V., Sumalapao, D. E. P., Villarante, N. R., Biosorption of methylene blue from aqueous solution by coconut (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Cocos nucifera</w:t>
      </w:r>
      <w:r w:rsidRPr="00FB3433">
        <w:rPr>
          <w:rFonts w:ascii="Times" w:eastAsia="Times" w:hAnsi="Times" w:cs="Times"/>
          <w:sz w:val="24"/>
          <w:szCs w:val="24"/>
        </w:rPr>
        <w:t xml:space="preserve">) shell-derived activated carbon-chitosan composite.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Orient. J. of Chem.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</w:t>
      </w:r>
      <w:r w:rsidRPr="00FB3433">
        <w:rPr>
          <w:rFonts w:ascii="Times" w:eastAsia="Times" w:hAnsi="Times" w:cs="Times"/>
          <w:sz w:val="24"/>
          <w:szCs w:val="24"/>
        </w:rPr>
        <w:t>, 34(1), 115–124.</w:t>
      </w:r>
    </w:p>
    <w:p w14:paraId="0AA1F219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Islam, M. A., Ahmed, M. J., Khanday, W. A., Asif, M., Hameed, B. H., Mesoporous activated coconut shell-derived hydrochar prepared via hydrothermal carbonization-NaOH activation for methylene blue adsorption.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Environ. Manage.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, 203, 237–244.</w:t>
      </w:r>
    </w:p>
    <w:p w14:paraId="01D15239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Das, D., Meikap, B. C., Optimization of process condition for the preparation of amine-impregnated activated carbon developed for CO</w:t>
      </w:r>
      <w:r w:rsidRPr="00FB3433">
        <w:rPr>
          <w:rFonts w:ascii="Times" w:eastAsia="Times" w:hAnsi="Times" w:cs="Times"/>
          <w:sz w:val="24"/>
          <w:szCs w:val="24"/>
          <w:vertAlign w:val="subscript"/>
        </w:rPr>
        <w:t>2</w:t>
      </w:r>
      <w:r w:rsidRPr="00FB3433">
        <w:rPr>
          <w:rFonts w:ascii="Times" w:eastAsia="Times" w:hAnsi="Times" w:cs="Times"/>
          <w:sz w:val="24"/>
          <w:szCs w:val="24"/>
        </w:rPr>
        <w:t xml:space="preserve"> capture and applied to MB adsorption by response surface methodology.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Environ. Sci. Health A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, 52(12), 1164–1172.</w:t>
      </w:r>
    </w:p>
    <w:p w14:paraId="564BFD78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Vi, N. N. T., Truyen, D. H., Trung, B. C., An, N. T., Van Dung, N., Long, N. Q., Porous carbon from local coconut shell char by CO</w:t>
      </w:r>
      <w:r w:rsidRPr="00FB3433">
        <w:rPr>
          <w:rFonts w:ascii="Times" w:eastAsia="Times" w:hAnsi="Times" w:cs="Times"/>
          <w:sz w:val="24"/>
          <w:szCs w:val="24"/>
          <w:vertAlign w:val="subscript"/>
        </w:rPr>
        <w:t>2</w:t>
      </w:r>
      <w:r w:rsidRPr="00FB3433">
        <w:rPr>
          <w:rFonts w:ascii="Times" w:eastAsia="Times" w:hAnsi="Times" w:cs="Times"/>
          <w:sz w:val="24"/>
          <w:szCs w:val="24"/>
        </w:rPr>
        <w:t xml:space="preserve"> and H</w:t>
      </w:r>
      <w:r w:rsidRPr="00FB3433">
        <w:rPr>
          <w:rFonts w:ascii="Times" w:eastAsia="Times" w:hAnsi="Times" w:cs="Times"/>
          <w:sz w:val="24"/>
          <w:szCs w:val="24"/>
          <w:vertAlign w:val="subscript"/>
        </w:rPr>
        <w:t>2</w:t>
      </w:r>
      <w:r w:rsidRPr="00FB3433">
        <w:rPr>
          <w:rFonts w:ascii="Times" w:eastAsia="Times" w:hAnsi="Times" w:cs="Times"/>
          <w:sz w:val="24"/>
          <w:szCs w:val="24"/>
        </w:rPr>
        <w:t>O activation in the presence of K</w:t>
      </w:r>
      <w:r w:rsidRPr="00FB3433">
        <w:rPr>
          <w:rFonts w:ascii="Times" w:eastAsia="Times" w:hAnsi="Times" w:cs="Times"/>
          <w:sz w:val="24"/>
          <w:szCs w:val="24"/>
          <w:vertAlign w:val="subscript"/>
        </w:rPr>
        <w:t>2</w:t>
      </w:r>
      <w:r w:rsidRPr="00FB3433">
        <w:rPr>
          <w:rFonts w:ascii="Times" w:eastAsia="Times" w:hAnsi="Times" w:cs="Times"/>
          <w:sz w:val="24"/>
          <w:szCs w:val="24"/>
        </w:rPr>
        <w:t>CO</w:t>
      </w:r>
      <w:r w:rsidRPr="00FB3433">
        <w:rPr>
          <w:rFonts w:ascii="Times" w:eastAsia="Times" w:hAnsi="Times" w:cs="Times"/>
          <w:sz w:val="24"/>
          <w:szCs w:val="24"/>
          <w:vertAlign w:val="subscript"/>
        </w:rPr>
        <w:t>3</w:t>
      </w:r>
      <w:r w:rsidRPr="00FB3433">
        <w:rPr>
          <w:rFonts w:ascii="Times" w:eastAsia="Times" w:hAnsi="Times" w:cs="Times"/>
          <w:sz w:val="24"/>
          <w:szCs w:val="24"/>
        </w:rPr>
        <w:t xml:space="preserve">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AIP Conf. Proc</w:t>
      </w:r>
      <w:r w:rsidRPr="00FB3433">
        <w:rPr>
          <w:rFonts w:ascii="Times" w:eastAsia="Times" w:hAnsi="Times" w:cs="Times"/>
          <w:sz w:val="24"/>
          <w:szCs w:val="24"/>
        </w:rPr>
        <w:t xml:space="preserve">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, 1878.</w:t>
      </w:r>
    </w:p>
    <w:p w14:paraId="3C47B73E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Sanni, E. S., Emetere, M. E., Odigure, J. O., Efeovbokhan, V. E., Agboola, O., Sadiku, E. R., Determination of optimum conditions for the production of activated carbon derived from separate varieties of coconut shells.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Int. J. Chem. Eng.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. 2801359.</w:t>
      </w:r>
    </w:p>
    <w:p w14:paraId="264D9D6B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Yasin, J., &amp; Pravinkumar, R., Production of activated carbon from bio-waste materials by chemical activation method.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AIP Conf. Proc.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2225.</w:t>
      </w:r>
    </w:p>
    <w:p w14:paraId="0A9CC7D3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Bokil, S. A., Topare, N. S., Khedkar, S. V., Batch Adsorption Studies on Treatment of Textile Industry Effluent using Bamboo and Green Coconut shell Activated Carbon.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 xml:space="preserve">IOP Conf. Ser.: Mater. Sci. Eng.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983, 012005.</w:t>
      </w:r>
    </w:p>
    <w:p w14:paraId="3BAA94BD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Van, H. T., Nguyen, T. M. P., Thao, V. T., Vu, X. H., Nguyen, T. V., Nguyen, L. H., Applying Activated Carbon Derived from Coconut Shell Loaded by Silver Nanoparticles to Remove Methylene Blue in Aqueous Solution.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Water Air Soil Pollut.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</w:t>
      </w:r>
      <w:r w:rsidRPr="00FB3433">
        <w:rPr>
          <w:rFonts w:ascii="Times" w:eastAsia="Times" w:hAnsi="Times" w:cs="Times"/>
          <w:sz w:val="24"/>
          <w:szCs w:val="24"/>
        </w:rPr>
        <w:t>, 229, 393.</w:t>
      </w:r>
    </w:p>
    <w:p w14:paraId="1A18DB26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Efeovbokhan, V. E., Alagbe, E. E., Odika, B., Babalola, R., Oladimeji, T. E., Abatan, O. G., Yusuf, E. O., Preparation and characterization of activated carbon from plantain peel and coconut shell using biological activators.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Phys. Conf. Ser.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 xml:space="preserve">, 1378, 032035. </w:t>
      </w:r>
    </w:p>
    <w:p w14:paraId="469BF508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Ali, A. F., Kovo, A. S., Adetunji, S. A. (2017). Methylene Blue and Brilliant Green Dyes Removal from Aqueous Solution Using Agricultural Wastes Activated Carbon.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Encapsulation Adsorp. Sci.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, 07(02), 95–107.</w:t>
      </w:r>
    </w:p>
    <w:p w14:paraId="6813FE88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Sangotayo, E. O. (2018). Thermal Evaluation of Some Locally Produced Activated Carbon from Agricultural Residue.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Nat. Sci. Res.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</w:t>
      </w:r>
      <w:r w:rsidRPr="00FB3433">
        <w:rPr>
          <w:rFonts w:ascii="Times" w:eastAsia="Times" w:hAnsi="Times" w:cs="Times"/>
          <w:sz w:val="24"/>
          <w:szCs w:val="24"/>
        </w:rPr>
        <w:t>, 8(18), 23–31.</w:t>
      </w:r>
    </w:p>
    <w:p w14:paraId="6218A44F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Abdullah, N. H., Inu, I., Razab, M. K. A. A., Noor, A. M., Zaudin, N. A. C., Rasat, M. S. M., Amin, M. F. M., Abdullah, W. N. W., Shukri, N. M., Halim, A. Z. A., Effect of Acidic and Alkaline Treatments to Methylene Blue Adsorption from Aqueous Solution by Coconut Shell Activated Carbon.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Int. J. Current Res. Sci. Eng. Technol.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</w:t>
      </w:r>
      <w:r w:rsidRPr="00FB3433">
        <w:rPr>
          <w:rFonts w:ascii="Times" w:eastAsia="Times" w:hAnsi="Times" w:cs="Times"/>
          <w:sz w:val="24"/>
          <w:szCs w:val="24"/>
        </w:rPr>
        <w:t>, 319–324</w:t>
      </w:r>
    </w:p>
    <w:p w14:paraId="66646308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lastRenderedPageBreak/>
        <w:t>Machdar, I., Faradillasari, C., Khair, N. A., Asnawi, T. M., BC, A. Y., Yunardi, Y., Effects of Fe</w:t>
      </w:r>
      <w:r w:rsidRPr="00FB3433">
        <w:rPr>
          <w:rFonts w:ascii="Times" w:eastAsia="Times" w:hAnsi="Times" w:cs="Times"/>
          <w:sz w:val="24"/>
          <w:szCs w:val="24"/>
          <w:vertAlign w:val="superscript"/>
        </w:rPr>
        <w:t>2+</w:t>
      </w:r>
      <w:r w:rsidRPr="00FB3433">
        <w:rPr>
          <w:rFonts w:ascii="Times" w:eastAsia="Times" w:hAnsi="Times" w:cs="Times"/>
          <w:sz w:val="24"/>
          <w:szCs w:val="24"/>
        </w:rPr>
        <w:t xml:space="preserve"> and Fe</w:t>
      </w:r>
      <w:r w:rsidRPr="00FB3433">
        <w:rPr>
          <w:rFonts w:ascii="Times" w:eastAsia="Times" w:hAnsi="Times" w:cs="Times"/>
          <w:sz w:val="24"/>
          <w:szCs w:val="24"/>
          <w:vertAlign w:val="superscript"/>
        </w:rPr>
        <w:t>3+</w:t>
      </w:r>
      <w:r w:rsidRPr="00FB3433">
        <w:rPr>
          <w:rFonts w:ascii="Times" w:eastAsia="Times" w:hAnsi="Times" w:cs="Times"/>
          <w:sz w:val="24"/>
          <w:szCs w:val="24"/>
        </w:rPr>
        <w:t xml:space="preserve"> ratio impregnated onto local commercial activated carbon coconut shell powder on the dye removal efficiency.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 xml:space="preserve">Jurnal Litbang Industri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,</w:t>
      </w:r>
      <w:r w:rsidRPr="00FB3433">
        <w:rPr>
          <w:rFonts w:ascii="Times" w:eastAsia="Times" w:hAnsi="Times" w:cs="Times"/>
          <w:sz w:val="24"/>
          <w:szCs w:val="24"/>
        </w:rPr>
        <w:t xml:space="preserve"> 8(1), 11–16.</w:t>
      </w:r>
    </w:p>
    <w:p w14:paraId="34381F2C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Ma, X., Smith, L. M., Cai, L., Shi, S. Q., Li, H., Fei, B. Preparation of high-performance activated carbons using bamboo through one-step pyrolysis.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BioResources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14(1), 688–699.</w:t>
      </w:r>
    </w:p>
    <w:p w14:paraId="681098B9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Santana, G. M., Trugilho, P. F., Da Silva Borges, W. M., Bianchi, M. L., Paes, J. B., Nobre, J. R. C., De Medeiros Morais, R., Activated carbon from bamboo (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bambusa vulgaris</w:t>
      </w:r>
      <w:r w:rsidRPr="00FB3433">
        <w:rPr>
          <w:rFonts w:ascii="Times" w:eastAsia="Times" w:hAnsi="Times" w:cs="Times"/>
          <w:sz w:val="24"/>
          <w:szCs w:val="24"/>
        </w:rPr>
        <w:t>) waste using CO</w:t>
      </w:r>
      <w:r w:rsidRPr="00FB3433">
        <w:rPr>
          <w:rFonts w:ascii="Times" w:eastAsia="Times" w:hAnsi="Times" w:cs="Times"/>
          <w:sz w:val="24"/>
          <w:szCs w:val="24"/>
          <w:vertAlign w:val="subscript"/>
        </w:rPr>
        <w:t>2</w:t>
      </w:r>
      <w:r w:rsidRPr="00FB3433">
        <w:rPr>
          <w:rFonts w:ascii="Times" w:eastAsia="Times" w:hAnsi="Times" w:cs="Times"/>
          <w:sz w:val="24"/>
          <w:szCs w:val="24"/>
        </w:rPr>
        <w:t xml:space="preserve"> as activating agent for adsorption of methylene blue and phenol.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 xml:space="preserve">Ciênc. Florest.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29(2), 769–778.</w:t>
      </w:r>
    </w:p>
    <w:p w14:paraId="5FBFE4D2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Jawad, A. H., Abdulhameed, A. S., Statistical modeling of MB adsorption by high surface area mesoporous activated carbon from bamboo chip using KOH-assisted thermal activation.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Energy Ecol. Environ.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5(6), 456–469.</w:t>
      </w:r>
    </w:p>
    <w:p w14:paraId="5FBA308B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Efiyanti, L., Indrawan, D. A., Hastuti, N., Darmawan, S., The activated carbon produced from mayan bamboo (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Gigantochloa robusta Kurz</w:t>
      </w:r>
      <w:r w:rsidRPr="00FB3433">
        <w:rPr>
          <w:rFonts w:ascii="Times" w:eastAsia="Times" w:hAnsi="Times" w:cs="Times"/>
          <w:sz w:val="24"/>
          <w:szCs w:val="24"/>
        </w:rPr>
        <w:t xml:space="preserve">) and its application as dye removal.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IOP Conf. Ser.: Mater. Sci. Eng.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935, 012018.</w:t>
      </w:r>
    </w:p>
    <w:p w14:paraId="04E51FB0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Mi, B., Wang, J., Xiang, H., Liang, F., Yang, J., Feng, Z., Zhang, T., Hu, W., Liu, X., Liu, Z., Fei, B., Nitrogen self-doped activated carbons derived from bamboo shoots as adsorbent for methylene blue adsorption.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Molecules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2019,</w:t>
      </w:r>
      <w:r w:rsidRPr="00FB3433">
        <w:rPr>
          <w:rFonts w:ascii="Times" w:eastAsia="Times" w:hAnsi="Times" w:cs="Times"/>
          <w:sz w:val="24"/>
          <w:szCs w:val="24"/>
        </w:rPr>
        <w:t xml:space="preserve"> 24(16). 3012.</w:t>
      </w:r>
    </w:p>
    <w:p w14:paraId="64FD5896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Zhang, Q., Zeng, Y., Xiao, X., Deng, P., He, Q., Zhang, T., Investigation on the Preparation and Adsorption Performance of Bamboo Fiber Based Activated Carbon.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Fibers Polym.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20(2), 293–301.</w:t>
      </w:r>
    </w:p>
    <w:p w14:paraId="663C4E6D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Chen, L., Ji, T., Mu, L., Shi, Y., Wang, H., Zhu, J. (2017). Pore size dependent molecular adsorption of cationic dye in biomass derived hierarchically porous carbon.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Environ. Manage.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, 196, 168–177.</w:t>
      </w:r>
    </w:p>
    <w:p w14:paraId="3299A6EE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Hata, M., Amano, Y., Thiravetyan, P., Machida, M., Preparation of Bamboo Chars and Bamboo Activated Carbons to Remove Color and COD from Ink Wastewater.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Water Environ. Res.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2015</w:t>
      </w:r>
      <w:r w:rsidRPr="00FB3433">
        <w:rPr>
          <w:rFonts w:ascii="Times" w:eastAsia="Times" w:hAnsi="Times" w:cs="Times"/>
          <w:sz w:val="24"/>
          <w:szCs w:val="24"/>
        </w:rPr>
        <w:t>, 88(1), 87–96.</w:t>
      </w:r>
    </w:p>
    <w:p w14:paraId="4BA5D18D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Tadesse, S., Ambo, D., Removal of Basic Dye from Aqueous Medium Using Activated Carbon from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Erythrina Brucei, Arundinaria Alpina</w:t>
      </w:r>
      <w:r w:rsidRPr="00FB3433">
        <w:rPr>
          <w:rFonts w:ascii="Times" w:eastAsia="Times" w:hAnsi="Times" w:cs="Times"/>
          <w:sz w:val="24"/>
          <w:szCs w:val="24"/>
        </w:rPr>
        <w:t xml:space="preserve"> and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Manihot Esculenta</w:t>
      </w:r>
      <w:r w:rsidRPr="00FB3433">
        <w:rPr>
          <w:rFonts w:ascii="Times" w:eastAsia="Times" w:hAnsi="Times" w:cs="Times"/>
          <w:sz w:val="24"/>
          <w:szCs w:val="24"/>
        </w:rPr>
        <w:t xml:space="preserve">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 xml:space="preserve">Food Sci. Qual. Manage.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86, 19–27.</w:t>
      </w:r>
    </w:p>
    <w:p w14:paraId="3364E6F0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Qanytah, Q. Syamsu, K., Fahma, F., Pari, G., Characterization of Ball-Milled Bamboo-Based Activated Carbon Treated with KMnO</w:t>
      </w:r>
      <w:r w:rsidRPr="00FB3433">
        <w:rPr>
          <w:rFonts w:ascii="Times" w:eastAsia="Times" w:hAnsi="Times" w:cs="Times"/>
          <w:sz w:val="24"/>
          <w:szCs w:val="24"/>
          <w:vertAlign w:val="subscript"/>
        </w:rPr>
        <w:t>4</w:t>
      </w:r>
      <w:r w:rsidRPr="00FB3433">
        <w:rPr>
          <w:rFonts w:ascii="Times" w:eastAsia="Times" w:hAnsi="Times" w:cs="Times"/>
          <w:sz w:val="24"/>
          <w:szCs w:val="24"/>
        </w:rPr>
        <w:t xml:space="preserve"> and KOH as Activating Agents. In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BioResources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15(4), 8303–8322</w:t>
      </w:r>
    </w:p>
    <w:p w14:paraId="40FC616D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>Santana, G. M., Lelis, R. C. C., Paes, J. B., Morais, R. de-M., Lopes, C. R., de Lima, C. R., Activated Carbon from Bamboo (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Bambusa vulgaris</w:t>
      </w:r>
      <w:r w:rsidRPr="00FB3433">
        <w:rPr>
          <w:rFonts w:ascii="Times" w:eastAsia="Times" w:hAnsi="Times" w:cs="Times"/>
          <w:sz w:val="24"/>
          <w:szCs w:val="24"/>
        </w:rPr>
        <w:t xml:space="preserve">) for Methylene Blue Removal: Prediction to The Environment Applications.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Ciênc. Florest.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</w:t>
      </w:r>
      <w:r w:rsidRPr="00FB3433">
        <w:rPr>
          <w:rFonts w:ascii="Times" w:eastAsia="Times" w:hAnsi="Times" w:cs="Times"/>
          <w:sz w:val="24"/>
          <w:szCs w:val="24"/>
        </w:rPr>
        <w:t>., 1179–1191.</w:t>
      </w:r>
    </w:p>
    <w:p w14:paraId="2D325D14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Kibami, D., Comparative study of low-cost adsorbents prepared indigenously from locally available bio-waste for the removal of methylene blue dye.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Water Sci. Environ. Technol</w:t>
      </w:r>
      <w:r w:rsidRPr="00FB3433">
        <w:rPr>
          <w:rFonts w:ascii="Times" w:eastAsia="Times" w:hAnsi="Times" w:cs="Times"/>
          <w:sz w:val="24"/>
          <w:szCs w:val="24"/>
        </w:rPr>
        <w:t xml:space="preserve">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, 02,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sz w:val="24"/>
          <w:szCs w:val="24"/>
        </w:rPr>
        <w:t>213–225.</w:t>
      </w:r>
    </w:p>
    <w:p w14:paraId="002990E0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Li, Y., Pan, B., Miao, H., Xu, H., Liu, X., Shi, G., Single and Binary Dye Adsorption of Methylene Blue and Methyl Orange in Alcohol Aqueous Solution via Rice Husk Based Activated Carbon: Kinetics and Equilibrium Studies.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Chem. Res. Chinese U.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36(6), 1272–1278.</w:t>
      </w:r>
    </w:p>
    <w:p w14:paraId="55A79539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Alver, E., Metin, A. Ü., Brouers, F. (2020). Methylene blue adsorption on magnetic alginate/rice husk bio-composite.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Int. J. Biol. Macromol.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154, 104–113.</w:t>
      </w:r>
    </w:p>
    <w:p w14:paraId="1914A03A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Basta, A. H., Lotfy, V. F., Hasanin, M. S., Trens, P., El-Saied, H., Efficient treatment of rice byproducts for preparing high-performance activated carbons.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 xml:space="preserve">J. Clean. Prod.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207, 284–295.</w:t>
      </w:r>
    </w:p>
    <w:p w14:paraId="47537DE1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Liou, T. H., Wang, P. Y., Utilization of rice husk wastes in synthesis of graphene oxide-based carbonaceous nanocomposites.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Waste Manage.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>, 108, 51–61.</w:t>
      </w:r>
    </w:p>
    <w:p w14:paraId="6910EC0A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Kaykioğlu, G., Güneş, E., Kinetic and equilibrium study of methylene blue adsorption using H2SO4− activated rice husk ash.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Desalin. Water Treat.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2016</w:t>
      </w:r>
      <w:r w:rsidRPr="00FB3433">
        <w:rPr>
          <w:rFonts w:ascii="Times" w:eastAsia="Times" w:hAnsi="Times" w:cs="Times"/>
          <w:sz w:val="24"/>
          <w:szCs w:val="24"/>
        </w:rPr>
        <w:t>, 57(15), 7085–7097.</w:t>
      </w:r>
    </w:p>
    <w:p w14:paraId="493C2A87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Thambiliyagodage, C. J., Cooray, V. Y., Perera, I. N., Wijesekera, R. D., Eco-Friendly Porous Carbon Materials for Wastewater Treatment.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 Lecture Notes in Civil Engineering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2020</w:t>
      </w:r>
      <w:r w:rsidRPr="00FB3433">
        <w:rPr>
          <w:rFonts w:ascii="Times" w:eastAsia="Times" w:hAnsi="Times" w:cs="Times"/>
          <w:sz w:val="24"/>
          <w:szCs w:val="24"/>
        </w:rPr>
        <w:t xml:space="preserve">, 44, Springer Singapore. </w:t>
      </w:r>
    </w:p>
    <w:p w14:paraId="2438504A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lastRenderedPageBreak/>
        <w:t xml:space="preserve">Nworie, F. S., Nwabue, F. I., Oti, W., Mbam, E., Nwali, B. U., Removal of methylene blue from aqueous solution using activated rice husk biochar: Adsorption isotherms, kinetics and error analysis.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J. Chil. Chem. Soc.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, 64(1), 4365–4376.</w:t>
      </w:r>
    </w:p>
    <w:p w14:paraId="1F6CF928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Ahmad, T., Promi, S. i., Rumpa, I. J., Color Removal from Tannery Wastewater Using Activated Carbon Generated from Rice Husk,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World Environmental and Water Resource Congress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2018.</w:t>
      </w:r>
      <w:r w:rsidRPr="00FB3433">
        <w:rPr>
          <w:rFonts w:ascii="Times" w:eastAsia="Times" w:hAnsi="Times" w:cs="Times"/>
          <w:sz w:val="24"/>
          <w:szCs w:val="24"/>
        </w:rPr>
        <w:t xml:space="preserve"> 489.</w:t>
      </w:r>
    </w:p>
    <w:p w14:paraId="329F37F1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Desalgne, A., Optimal Removal of Methylene Blue in Aqueous Solution Using Selected Rice Husk Activated Carbon from Pore Development.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Thesis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2019</w:t>
      </w:r>
      <w:r w:rsidRPr="00FB3433">
        <w:rPr>
          <w:rFonts w:ascii="Times" w:eastAsia="Times" w:hAnsi="Times" w:cs="Times"/>
          <w:sz w:val="24"/>
          <w:szCs w:val="24"/>
        </w:rPr>
        <w:t>. Addis Ababa University, Ethiopia.</w:t>
      </w:r>
    </w:p>
    <w:p w14:paraId="2131EC2C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Ahmad, M. A., Basir, N. I., Yahaya, N. K. E., Microwave assisted rice husk based activated carbon for adsorption of methylene blue.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Int. J. Petrochemistry Res</w:t>
      </w:r>
      <w:r w:rsidRPr="00FB3433">
        <w:rPr>
          <w:rFonts w:ascii="Times" w:eastAsia="Times" w:hAnsi="Times" w:cs="Times"/>
          <w:sz w:val="24"/>
          <w:szCs w:val="24"/>
        </w:rPr>
        <w:t xml:space="preserve">.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2018,</w:t>
      </w:r>
      <w:r w:rsidRPr="00FB3433">
        <w:rPr>
          <w:rFonts w:ascii="Times" w:eastAsia="Times" w:hAnsi="Times" w:cs="Times"/>
          <w:sz w:val="24"/>
          <w:szCs w:val="24"/>
        </w:rPr>
        <w:t xml:space="preserve"> 2(2), 162–164.</w:t>
      </w:r>
    </w:p>
    <w:p w14:paraId="133E22BD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Murat, M., Ahmad, M. A., Idris, M. N., Optimization of preparation conditions for rice husk based activated carbons for the removal of methylene blue.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Int. J. Petrochemistry Res.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2018</w:t>
      </w:r>
      <w:r w:rsidRPr="00FB3433">
        <w:rPr>
          <w:rFonts w:ascii="Times" w:eastAsia="Times" w:hAnsi="Times" w:cs="Times"/>
          <w:sz w:val="24"/>
          <w:szCs w:val="24"/>
        </w:rPr>
        <w:t>, 2(2), 186–188.</w:t>
      </w:r>
    </w:p>
    <w:p w14:paraId="51C75C77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Ma, H. T., Ly, H. C., Ho, V. T. T., Pham, N. B., Nguyen, D. C., Vo, K. T. D., Tuan, P. D., Effect of the Carbonization and Activation Process on the Adsorption Capacity of Rice Husk Activated Carbon.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Vietnam J. Sci. Technol.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2017</w:t>
      </w:r>
      <w:r w:rsidRPr="00FB3433">
        <w:rPr>
          <w:rFonts w:ascii="Times" w:eastAsia="Times" w:hAnsi="Times" w:cs="Times"/>
          <w:sz w:val="24"/>
          <w:szCs w:val="24"/>
        </w:rPr>
        <w:t>, 55(4), 494–502.</w:t>
      </w:r>
    </w:p>
    <w:p w14:paraId="683316B9" w14:textId="77777777" w:rsidR="00B95676" w:rsidRPr="00FB3433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Bahago, N. A., Sorption Studies of Methylene Blue Using Activated Carbon Produced from Rice Husk.,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Commun. Phy. Sci</w:t>
      </w:r>
      <w:r w:rsidRPr="00FB3433">
        <w:rPr>
          <w:rFonts w:ascii="Times" w:eastAsia="Times" w:hAnsi="Times" w:cs="Times"/>
          <w:sz w:val="24"/>
          <w:szCs w:val="24"/>
        </w:rPr>
        <w:t>.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 xml:space="preserve"> 2018</w:t>
      </w:r>
      <w:r w:rsidRPr="00FB3433">
        <w:rPr>
          <w:rFonts w:ascii="Times" w:eastAsia="Times" w:hAnsi="Times" w:cs="Times"/>
          <w:sz w:val="24"/>
          <w:szCs w:val="24"/>
        </w:rPr>
        <w:t>, 3, 91–96.</w:t>
      </w:r>
    </w:p>
    <w:p w14:paraId="6685B37B" w14:textId="787DB7A7" w:rsidR="00DB1E0F" w:rsidRPr="00B95676" w:rsidRDefault="00B95676" w:rsidP="00B95676">
      <w:pPr>
        <w:numPr>
          <w:ilvl w:val="0"/>
          <w:numId w:val="12"/>
        </w:numPr>
        <w:tabs>
          <w:tab w:val="left" w:pos="454"/>
        </w:tabs>
        <w:spacing w:before="60" w:after="60"/>
        <w:ind w:left="426" w:hanging="426"/>
        <w:jc w:val="both"/>
        <w:rPr>
          <w:rFonts w:ascii="Times" w:eastAsia="Times" w:hAnsi="Times" w:cs="Times"/>
          <w:sz w:val="24"/>
          <w:szCs w:val="24"/>
        </w:rPr>
      </w:pPr>
      <w:r w:rsidRPr="00FB3433">
        <w:rPr>
          <w:rFonts w:ascii="Times" w:eastAsia="Times" w:hAnsi="Times" w:cs="Times"/>
          <w:sz w:val="24"/>
          <w:szCs w:val="24"/>
        </w:rPr>
        <w:t xml:space="preserve">Ahiduzzaman, M., Sadrul Islam, A. K. M. Preparation of porous bio-char and activated carbon from rice husk by leaching ash and chemical activation. </w:t>
      </w:r>
      <w:r w:rsidRPr="00FB3433">
        <w:rPr>
          <w:rFonts w:ascii="Times" w:eastAsia="Times" w:hAnsi="Times" w:cs="Times"/>
          <w:i/>
          <w:iCs/>
          <w:sz w:val="24"/>
          <w:szCs w:val="24"/>
        </w:rPr>
        <w:t>SpringerPlus</w:t>
      </w:r>
      <w:r w:rsidRPr="00FB3433">
        <w:rPr>
          <w:rFonts w:ascii="Times" w:eastAsia="Times" w:hAnsi="Times" w:cs="Times"/>
          <w:sz w:val="24"/>
          <w:szCs w:val="24"/>
        </w:rPr>
        <w:t xml:space="preserve"> </w:t>
      </w:r>
      <w:r w:rsidRPr="00FB3433">
        <w:rPr>
          <w:rFonts w:ascii="Times" w:eastAsia="Times" w:hAnsi="Times" w:cs="Times"/>
          <w:b/>
          <w:bCs/>
          <w:sz w:val="24"/>
          <w:szCs w:val="24"/>
        </w:rPr>
        <w:t>2016</w:t>
      </w:r>
      <w:r w:rsidRPr="00FB3433">
        <w:rPr>
          <w:rFonts w:ascii="Times" w:eastAsia="Times" w:hAnsi="Times" w:cs="Times"/>
          <w:sz w:val="24"/>
          <w:szCs w:val="24"/>
        </w:rPr>
        <w:t>, 5, 1248.</w:t>
      </w:r>
    </w:p>
    <w:sectPr w:rsidR="00DB1E0F" w:rsidRPr="00B95676" w:rsidSect="00AF568F">
      <w:pgSz w:w="12240" w:h="15840"/>
      <w:pgMar w:top="851" w:right="851" w:bottom="851" w:left="851" w:header="431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3B08B" w14:textId="77777777" w:rsidR="00523D24" w:rsidRDefault="00523D24">
      <w:r>
        <w:separator/>
      </w:r>
    </w:p>
  </w:endnote>
  <w:endnote w:type="continuationSeparator" w:id="0">
    <w:p w14:paraId="6FD32533" w14:textId="77777777" w:rsidR="00523D24" w:rsidRDefault="0052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746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EFBDD8" w14:textId="52273F09" w:rsidR="00A345A3" w:rsidRDefault="00A345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1EB6D9" w14:textId="77777777" w:rsidR="00A345A3" w:rsidRDefault="00A34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64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63E2E" w14:textId="5088D812" w:rsidR="00B95676" w:rsidRDefault="00B95676">
        <w:pPr>
          <w:pStyle w:val="Footer"/>
          <w:jc w:val="center"/>
        </w:pPr>
      </w:p>
    </w:sdtContent>
  </w:sdt>
  <w:p w14:paraId="1C9905F5" w14:textId="77777777" w:rsidR="00B95676" w:rsidRDefault="00B956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92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21AAC" w14:textId="77777777" w:rsidR="00B95676" w:rsidRDefault="00B95676">
        <w:pPr>
          <w:pStyle w:val="Footer"/>
          <w:jc w:val="center"/>
        </w:pPr>
        <w:r>
          <w:t>1</w:t>
        </w:r>
      </w:p>
    </w:sdtContent>
  </w:sdt>
  <w:p w14:paraId="2B461087" w14:textId="77777777" w:rsidR="00B95676" w:rsidRDefault="00B95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26D3" w14:textId="77777777" w:rsidR="00523D24" w:rsidRDefault="00523D24">
      <w:r>
        <w:separator/>
      </w:r>
    </w:p>
  </w:footnote>
  <w:footnote w:type="continuationSeparator" w:id="0">
    <w:p w14:paraId="48247462" w14:textId="77777777" w:rsidR="00523D24" w:rsidRDefault="0052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F" w14:textId="77777777" w:rsidR="006418AF" w:rsidRDefault="00F46D2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ab/>
    </w:r>
  </w:p>
  <w:p w14:paraId="000000B0" w14:textId="77777777" w:rsidR="006418AF" w:rsidRDefault="006418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6555"/>
    <w:multiLevelType w:val="hybridMultilevel"/>
    <w:tmpl w:val="4C1E73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20258"/>
    <w:multiLevelType w:val="hybridMultilevel"/>
    <w:tmpl w:val="75CEC96E"/>
    <w:lvl w:ilvl="0" w:tplc="9BA223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32CC6"/>
    <w:multiLevelType w:val="hybridMultilevel"/>
    <w:tmpl w:val="934C3F44"/>
    <w:lvl w:ilvl="0" w:tplc="8BD857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25DDA"/>
    <w:multiLevelType w:val="hybridMultilevel"/>
    <w:tmpl w:val="58E6F56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45C64"/>
    <w:multiLevelType w:val="hybridMultilevel"/>
    <w:tmpl w:val="C8B415BA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08D8AB6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95BC0"/>
    <w:multiLevelType w:val="multilevel"/>
    <w:tmpl w:val="AFE45F1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DF022FF"/>
    <w:multiLevelType w:val="hybridMultilevel"/>
    <w:tmpl w:val="956CE36C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764B8"/>
    <w:multiLevelType w:val="hybridMultilevel"/>
    <w:tmpl w:val="E24E685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81499"/>
    <w:multiLevelType w:val="hybridMultilevel"/>
    <w:tmpl w:val="B114BB4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B">
      <w:start w:val="1"/>
      <w:numFmt w:val="lowerRoman"/>
      <w:lvlText w:val="%2."/>
      <w:lvlJc w:val="righ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D72F8"/>
    <w:multiLevelType w:val="hybridMultilevel"/>
    <w:tmpl w:val="A3EAD7F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02F85"/>
    <w:multiLevelType w:val="multilevel"/>
    <w:tmpl w:val="68FCF292"/>
    <w:lvl w:ilvl="0">
      <w:start w:val="1"/>
      <w:numFmt w:val="decimal"/>
      <w:lvlText w:val="%1.0"/>
      <w:lvlJc w:val="left"/>
      <w:pPr>
        <w:ind w:left="36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90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312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5112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91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vertAlign w:val="baseline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0"/>
  </w:num>
  <w:num w:numId="11">
    <w:abstractNumId w:val="7"/>
  </w:num>
  <w:num w:numId="1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xMjIzNDYxNDUxNzBS0lEKTi0uzszPAykwrgUAjhyNlCwAAAA="/>
  </w:docVars>
  <w:rsids>
    <w:rsidRoot w:val="006418AF"/>
    <w:rsid w:val="00023F60"/>
    <w:rsid w:val="0004679B"/>
    <w:rsid w:val="000515D7"/>
    <w:rsid w:val="00061F13"/>
    <w:rsid w:val="000727B4"/>
    <w:rsid w:val="000D4BB6"/>
    <w:rsid w:val="001120A3"/>
    <w:rsid w:val="00124CD7"/>
    <w:rsid w:val="00134612"/>
    <w:rsid w:val="001369BB"/>
    <w:rsid w:val="00155FE9"/>
    <w:rsid w:val="00175B33"/>
    <w:rsid w:val="001903EF"/>
    <w:rsid w:val="002018B6"/>
    <w:rsid w:val="00202381"/>
    <w:rsid w:val="00245851"/>
    <w:rsid w:val="0025532F"/>
    <w:rsid w:val="002629E9"/>
    <w:rsid w:val="00292B79"/>
    <w:rsid w:val="002A4B4C"/>
    <w:rsid w:val="002A6886"/>
    <w:rsid w:val="002E6314"/>
    <w:rsid w:val="003016F6"/>
    <w:rsid w:val="003257DE"/>
    <w:rsid w:val="00333352"/>
    <w:rsid w:val="003E591C"/>
    <w:rsid w:val="00450F6A"/>
    <w:rsid w:val="00457A0F"/>
    <w:rsid w:val="004C767C"/>
    <w:rsid w:val="00501EC3"/>
    <w:rsid w:val="0052325D"/>
    <w:rsid w:val="00523D24"/>
    <w:rsid w:val="00547FB0"/>
    <w:rsid w:val="005739C0"/>
    <w:rsid w:val="005C1022"/>
    <w:rsid w:val="005C7C92"/>
    <w:rsid w:val="005D4538"/>
    <w:rsid w:val="005E1B8E"/>
    <w:rsid w:val="005E4B67"/>
    <w:rsid w:val="005F3696"/>
    <w:rsid w:val="005F3EF7"/>
    <w:rsid w:val="00601C0E"/>
    <w:rsid w:val="00613295"/>
    <w:rsid w:val="00626DF1"/>
    <w:rsid w:val="0063217F"/>
    <w:rsid w:val="006418AF"/>
    <w:rsid w:val="00660CEC"/>
    <w:rsid w:val="00663802"/>
    <w:rsid w:val="006776C3"/>
    <w:rsid w:val="006A0CFD"/>
    <w:rsid w:val="006E4305"/>
    <w:rsid w:val="006E7CEA"/>
    <w:rsid w:val="006F0DB8"/>
    <w:rsid w:val="00737619"/>
    <w:rsid w:val="00763609"/>
    <w:rsid w:val="00766222"/>
    <w:rsid w:val="00794D7B"/>
    <w:rsid w:val="007A2181"/>
    <w:rsid w:val="007B09D2"/>
    <w:rsid w:val="007C7412"/>
    <w:rsid w:val="007D08C1"/>
    <w:rsid w:val="0082628D"/>
    <w:rsid w:val="00830C94"/>
    <w:rsid w:val="00835068"/>
    <w:rsid w:val="00842ADD"/>
    <w:rsid w:val="0086261B"/>
    <w:rsid w:val="0088550E"/>
    <w:rsid w:val="008D1CB4"/>
    <w:rsid w:val="008D2D4A"/>
    <w:rsid w:val="00901F0A"/>
    <w:rsid w:val="0093163A"/>
    <w:rsid w:val="0093366A"/>
    <w:rsid w:val="00980EC0"/>
    <w:rsid w:val="0099467F"/>
    <w:rsid w:val="00996DB7"/>
    <w:rsid w:val="009E3FD2"/>
    <w:rsid w:val="00A345A3"/>
    <w:rsid w:val="00A4165F"/>
    <w:rsid w:val="00A63388"/>
    <w:rsid w:val="00AA70D6"/>
    <w:rsid w:val="00AD0084"/>
    <w:rsid w:val="00AD1628"/>
    <w:rsid w:val="00AF568F"/>
    <w:rsid w:val="00B05A0B"/>
    <w:rsid w:val="00B73995"/>
    <w:rsid w:val="00B95676"/>
    <w:rsid w:val="00BA4A0C"/>
    <w:rsid w:val="00BE6C8D"/>
    <w:rsid w:val="00C0030D"/>
    <w:rsid w:val="00C4049D"/>
    <w:rsid w:val="00C516B4"/>
    <w:rsid w:val="00C83217"/>
    <w:rsid w:val="00C85E62"/>
    <w:rsid w:val="00CE55E5"/>
    <w:rsid w:val="00CF61F5"/>
    <w:rsid w:val="00D07085"/>
    <w:rsid w:val="00D4208D"/>
    <w:rsid w:val="00D64BCC"/>
    <w:rsid w:val="00D77ECD"/>
    <w:rsid w:val="00D92B5B"/>
    <w:rsid w:val="00DB1E0F"/>
    <w:rsid w:val="00E82996"/>
    <w:rsid w:val="00E86986"/>
    <w:rsid w:val="00E957AA"/>
    <w:rsid w:val="00EA5901"/>
    <w:rsid w:val="00F42EAC"/>
    <w:rsid w:val="00F46D2A"/>
    <w:rsid w:val="00F97C0D"/>
    <w:rsid w:val="00FA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5AE6E"/>
  <w15:docId w15:val="{76466D01-08F5-47CA-9CB6-3AA67B27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B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Emphasis">
    <w:name w:val="Emphasis"/>
    <w:uiPriority w:val="20"/>
    <w:qFormat/>
    <w:rsid w:val="00155FE9"/>
    <w:rPr>
      <w:i/>
      <w:iCs/>
    </w:rPr>
  </w:style>
  <w:style w:type="paragraph" w:customStyle="1" w:styleId="Head">
    <w:name w:val="Head"/>
    <w:basedOn w:val="Normal"/>
    <w:rsid w:val="00155FE9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  <w:lang w:eastAsia="en-US"/>
    </w:rPr>
  </w:style>
  <w:style w:type="character" w:styleId="Hyperlink">
    <w:name w:val="Hyperlink"/>
    <w:rsid w:val="00155F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FE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C76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4679B"/>
    <w:rPr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046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79B"/>
  </w:style>
  <w:style w:type="paragraph" w:styleId="Footer">
    <w:name w:val="footer"/>
    <w:basedOn w:val="Normal"/>
    <w:link w:val="FooterChar"/>
    <w:uiPriority w:val="99"/>
    <w:unhideWhenUsed/>
    <w:rsid w:val="00046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79B"/>
  </w:style>
  <w:style w:type="character" w:styleId="UnresolvedMention">
    <w:name w:val="Unresolved Mention"/>
    <w:basedOn w:val="DefaultParagraphFont"/>
    <w:uiPriority w:val="99"/>
    <w:semiHidden/>
    <w:unhideWhenUsed/>
    <w:rsid w:val="007B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hyperlink" Target="mailto:riccanasaruddin@iium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02536-BFFF-479E-A0B9-43BB10D2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26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Ricca Rahman Nasaruddin</cp:lastModifiedBy>
  <cp:revision>35</cp:revision>
  <dcterms:created xsi:type="dcterms:W3CDTF">2021-11-29T10:44:00Z</dcterms:created>
  <dcterms:modified xsi:type="dcterms:W3CDTF">2021-12-02T19:05:00Z</dcterms:modified>
</cp:coreProperties>
</file>